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1FAC429"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w:t>
      </w:r>
      <w:r w:rsidR="00A629EE">
        <w:rPr>
          <w:sz w:val="36"/>
          <w:szCs w:val="36"/>
        </w:rPr>
        <w:t>Out of Egypt</w:t>
      </w:r>
      <w:r w:rsidRPr="00586487">
        <w:rPr>
          <w:sz w:val="36"/>
          <w:szCs w:val="36"/>
        </w:rPr>
        <w:t>”</w:t>
      </w:r>
    </w:p>
    <w:p w14:paraId="5099F510" w14:textId="5A8458AA" w:rsidR="00313921" w:rsidRPr="00E27C23" w:rsidRDefault="00F317F7" w:rsidP="006B5157">
      <w:pPr>
        <w:spacing w:after="0"/>
        <w:jc w:val="center"/>
        <w:rPr>
          <w:sz w:val="28"/>
          <w:szCs w:val="28"/>
        </w:rPr>
      </w:pPr>
      <w:r>
        <w:rPr>
          <w:sz w:val="28"/>
          <w:szCs w:val="28"/>
        </w:rPr>
        <w:t xml:space="preserve">Matthew </w:t>
      </w:r>
      <w:r w:rsidR="00A629EE">
        <w:rPr>
          <w:sz w:val="28"/>
          <w:szCs w:val="28"/>
        </w:rPr>
        <w:t>2:13-23</w:t>
      </w:r>
    </w:p>
    <w:p w14:paraId="725A4D3C" w14:textId="0651DA49" w:rsidR="00F317F7" w:rsidRDefault="00586487" w:rsidP="00163B6E">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A629EE">
        <w:rPr>
          <w:sz w:val="24"/>
          <w:szCs w:val="24"/>
        </w:rPr>
        <w:t>6/5</w:t>
      </w:r>
      <w:r w:rsidR="000A3946">
        <w:rPr>
          <w:sz w:val="24"/>
          <w:szCs w:val="24"/>
        </w:rPr>
        <w:t>/2</w:t>
      </w:r>
      <w:r w:rsidR="004B09BE">
        <w:rPr>
          <w:sz w:val="24"/>
          <w:szCs w:val="24"/>
        </w:rPr>
        <w:t>2</w:t>
      </w:r>
      <w:r w:rsidRPr="00586487">
        <w:rPr>
          <w:sz w:val="24"/>
          <w:szCs w:val="24"/>
        </w:rPr>
        <w:t>)</w:t>
      </w:r>
    </w:p>
    <w:p w14:paraId="7F18996F" w14:textId="678C27B2" w:rsidR="0022463D" w:rsidRDefault="00A629EE" w:rsidP="0022463D">
      <w:pPr>
        <w:spacing w:after="0"/>
        <w:jc w:val="both"/>
        <w:rPr>
          <w:sz w:val="24"/>
          <w:szCs w:val="24"/>
        </w:rPr>
      </w:pPr>
      <w:r>
        <w:rPr>
          <w:sz w:val="24"/>
          <w:szCs w:val="24"/>
        </w:rPr>
        <w:tab/>
        <w:t xml:space="preserve">Matthew’s gospel intentionally echoes the Book of Genesis. God’s new beginning requires a new ending, </w:t>
      </w:r>
      <w:r w:rsidR="0060798E">
        <w:rPr>
          <w:sz w:val="24"/>
          <w:szCs w:val="24"/>
        </w:rPr>
        <w:t xml:space="preserve">coming </w:t>
      </w:r>
      <w:r>
        <w:rPr>
          <w:sz w:val="24"/>
          <w:szCs w:val="24"/>
        </w:rPr>
        <w:t>out of bondage to Satan and to self. Why did Mary and Joseph flee to Egypt</w:t>
      </w:r>
      <w:r w:rsidR="00197EC7">
        <w:rPr>
          <w:sz w:val="24"/>
          <w:szCs w:val="24"/>
        </w:rPr>
        <w:t>?</w:t>
      </w:r>
      <w:r>
        <w:rPr>
          <w:sz w:val="24"/>
          <w:szCs w:val="24"/>
        </w:rPr>
        <w:t xml:space="preserve"> </w:t>
      </w:r>
      <w:r w:rsidR="0022463D">
        <w:rPr>
          <w:sz w:val="24"/>
          <w:szCs w:val="24"/>
        </w:rPr>
        <w:t>Well, of course, an angel told them to! And it was also so that Scripture would be fulfilled: “Out of Egypt I have called My Son.” God leads us by His Word and by the promptings of the Holy Spirit. Joseph is wise: he responds with swift, thorough obedience to God’s message. Faith in God is expressed in obedience to His leading. How did this poor family afford the trip? Remember the gifts of the wise men? Coincidence? I think not! God always supplies the life into which He leads His people.</w:t>
      </w:r>
    </w:p>
    <w:p w14:paraId="779BE45A" w14:textId="621F4EF8" w:rsidR="0022463D" w:rsidRDefault="0022463D" w:rsidP="0022463D">
      <w:pPr>
        <w:spacing w:after="0"/>
        <w:jc w:val="both"/>
        <w:rPr>
          <w:sz w:val="24"/>
          <w:szCs w:val="24"/>
        </w:rPr>
      </w:pPr>
      <w:r>
        <w:rPr>
          <w:sz w:val="24"/>
          <w:szCs w:val="24"/>
        </w:rPr>
        <w:tab/>
      </w:r>
      <w:r w:rsidR="009855C7">
        <w:rPr>
          <w:sz w:val="24"/>
          <w:szCs w:val="24"/>
        </w:rPr>
        <w:t xml:space="preserve">Think back to the Old Testament for a minute. How did the Hebrew people end up in Egypt? Joseph was sold into slavery by his brothers. Taken to Egypt, he suffered YEARS of abuse, and then finally became Pharaoh’s right-hand man during God’s appointed time of famine. </w:t>
      </w:r>
      <w:r w:rsidR="00197EC7">
        <w:rPr>
          <w:sz w:val="24"/>
          <w:szCs w:val="24"/>
        </w:rPr>
        <w:t xml:space="preserve">(Q1) </w:t>
      </w:r>
      <w:r w:rsidR="009855C7">
        <w:rPr>
          <w:sz w:val="24"/>
          <w:szCs w:val="24"/>
        </w:rPr>
        <w:t xml:space="preserve">The Hebrews came to escape the famine, and then they were enslaved for 400 years. A place of refuge became a place of slavery. Moses, miraculously spared from death as an infant, was sent to lead his people out of bondage. </w:t>
      </w:r>
      <w:r w:rsidR="00BE40E5">
        <w:rPr>
          <w:sz w:val="24"/>
          <w:szCs w:val="24"/>
        </w:rPr>
        <w:t>This should remind you of another Child miraculously spared as an infant (Matt. 2:16). Now take a look at Matt. 2: 5, 15, 17, and 19. These verses are all about the fulfillment of God’s promise. The sovereign hand of God manages “circumstances” to bring about His prophesied will. God is in the process of recreating His world and His people through the work of His King, Jesus.</w:t>
      </w:r>
    </w:p>
    <w:p w14:paraId="5AF25039" w14:textId="7B6A0ECC" w:rsidR="00BE40E5" w:rsidRDefault="00BE40E5" w:rsidP="0022463D">
      <w:pPr>
        <w:spacing w:after="0"/>
        <w:jc w:val="both"/>
        <w:rPr>
          <w:sz w:val="24"/>
          <w:szCs w:val="24"/>
        </w:rPr>
      </w:pPr>
      <w:r>
        <w:rPr>
          <w:sz w:val="24"/>
          <w:szCs w:val="24"/>
        </w:rPr>
        <w:tab/>
        <w:t>Has this new exodus happened in your life? Have you left your bondage to sin and self-centeredness</w:t>
      </w:r>
      <w:r w:rsidR="00CB3088">
        <w:rPr>
          <w:sz w:val="24"/>
          <w:szCs w:val="24"/>
        </w:rPr>
        <w:t xml:space="preserve"> and journeyed into a life of PEACE and allegiance to Jesus, your King? Sin is a curse</w:t>
      </w:r>
      <w:r w:rsidR="0060798E">
        <w:rPr>
          <w:sz w:val="24"/>
          <w:szCs w:val="24"/>
        </w:rPr>
        <w:t>,</w:t>
      </w:r>
      <w:r w:rsidR="00CB3088">
        <w:rPr>
          <w:sz w:val="24"/>
          <w:szCs w:val="24"/>
        </w:rPr>
        <w:t xml:space="preserve"> </w:t>
      </w:r>
      <w:r w:rsidR="0060798E">
        <w:rPr>
          <w:sz w:val="24"/>
          <w:szCs w:val="24"/>
        </w:rPr>
        <w:t>as well as</w:t>
      </w:r>
      <w:r w:rsidR="00CB3088">
        <w:rPr>
          <w:sz w:val="24"/>
          <w:szCs w:val="24"/>
        </w:rPr>
        <w:t xml:space="preserve"> a cruel taskmaster. We are born predisposed to distort the image of God. Unless we can escape this bondage, we are headed to Hell. Jesus has come to liberate us and lead us in a new exodus into His new Kingdom. His mercy is more, much more than </w:t>
      </w:r>
      <w:r w:rsidR="0060798E">
        <w:rPr>
          <w:sz w:val="24"/>
          <w:szCs w:val="24"/>
        </w:rPr>
        <w:t>your</w:t>
      </w:r>
      <w:r w:rsidR="00CB3088">
        <w:rPr>
          <w:sz w:val="24"/>
          <w:szCs w:val="24"/>
        </w:rPr>
        <w:t xml:space="preserve"> sin. All who surrender to Christ as King enjoy liberation from their sin. </w:t>
      </w:r>
      <w:r w:rsidR="0000507A">
        <w:rPr>
          <w:sz w:val="24"/>
          <w:szCs w:val="24"/>
        </w:rPr>
        <w:t xml:space="preserve">Some of us have grown comfortable in “Egypt.” </w:t>
      </w:r>
      <w:r w:rsidR="00197EC7">
        <w:rPr>
          <w:sz w:val="24"/>
          <w:szCs w:val="24"/>
        </w:rPr>
        <w:t xml:space="preserve">(Q2) </w:t>
      </w:r>
      <w:r w:rsidR="0000507A">
        <w:rPr>
          <w:sz w:val="24"/>
          <w:szCs w:val="24"/>
        </w:rPr>
        <w:t>Do you hear the Spirit saying, “Come on, let’s go”? The King’s people are those who leave “Egypt” and give their allegiance to Him. Their repentance leads to a life of swift and thorough obedience.</w:t>
      </w:r>
    </w:p>
    <w:p w14:paraId="07FF4079" w14:textId="71074C04" w:rsidR="0000507A" w:rsidRDefault="0000507A" w:rsidP="0022463D">
      <w:pPr>
        <w:spacing w:after="0"/>
        <w:jc w:val="both"/>
        <w:rPr>
          <w:sz w:val="24"/>
          <w:szCs w:val="24"/>
        </w:rPr>
      </w:pPr>
      <w:r>
        <w:rPr>
          <w:sz w:val="24"/>
          <w:szCs w:val="24"/>
        </w:rPr>
        <w:tab/>
        <w:t xml:space="preserve">There is no greater privilege than to be an adopted son of God, and to say, “Sin’s curse has lost its grip on me!” Faith’s presence is expressed by swift and thorough obedience to the King. The Kingdom way is a life of worship and service to the King. </w:t>
      </w:r>
      <w:r w:rsidR="0026237C">
        <w:rPr>
          <w:sz w:val="24"/>
          <w:szCs w:val="24"/>
        </w:rPr>
        <w:t>And remember, if God leads you through tough stuff, He will always give you what you need to get through it</w:t>
      </w:r>
      <w:r w:rsidR="00197EC7">
        <w:rPr>
          <w:sz w:val="24"/>
          <w:szCs w:val="24"/>
        </w:rPr>
        <w:t>!</w:t>
      </w:r>
    </w:p>
    <w:p w14:paraId="5A2649B8" w14:textId="77777777" w:rsidR="000F3047" w:rsidRDefault="000F3047" w:rsidP="0022463D">
      <w:pPr>
        <w:spacing w:after="0"/>
        <w:jc w:val="both"/>
        <w:rPr>
          <w:sz w:val="24"/>
          <w:szCs w:val="24"/>
        </w:rPr>
      </w:pPr>
    </w:p>
    <w:p w14:paraId="0F791808" w14:textId="633375D0" w:rsidR="00F7191F" w:rsidRDefault="00F7191F" w:rsidP="0022463D">
      <w:pPr>
        <w:spacing w:after="0"/>
        <w:jc w:val="both"/>
        <w:rPr>
          <w:sz w:val="24"/>
          <w:szCs w:val="24"/>
        </w:rPr>
      </w:pPr>
      <w:r>
        <w:rPr>
          <w:b/>
          <w:bCs/>
          <w:sz w:val="24"/>
          <w:szCs w:val="24"/>
        </w:rPr>
        <w:t>QUESTIONS</w:t>
      </w:r>
      <w:r w:rsidR="00197EC7">
        <w:rPr>
          <w:sz w:val="24"/>
          <w:szCs w:val="24"/>
        </w:rPr>
        <w:t>:</w:t>
      </w:r>
    </w:p>
    <w:p w14:paraId="483B8AF9" w14:textId="3268B87D" w:rsidR="00197EC7" w:rsidRDefault="00197EC7" w:rsidP="00197EC7">
      <w:pPr>
        <w:pStyle w:val="ListParagraph"/>
        <w:numPr>
          <w:ilvl w:val="0"/>
          <w:numId w:val="49"/>
        </w:numPr>
        <w:spacing w:after="0"/>
        <w:jc w:val="both"/>
        <w:rPr>
          <w:sz w:val="24"/>
          <w:szCs w:val="24"/>
        </w:rPr>
      </w:pPr>
      <w:r>
        <w:rPr>
          <w:sz w:val="24"/>
          <w:szCs w:val="24"/>
        </w:rPr>
        <w:t xml:space="preserve">God’s </w:t>
      </w:r>
      <w:r w:rsidRPr="0060798E">
        <w:rPr>
          <w:sz w:val="24"/>
          <w:szCs w:val="24"/>
          <w:u w:val="single"/>
        </w:rPr>
        <w:t>appointed</w:t>
      </w:r>
      <w:r>
        <w:rPr>
          <w:sz w:val="24"/>
          <w:szCs w:val="24"/>
        </w:rPr>
        <w:t xml:space="preserve"> time of famine? Yes! When have you seen God use something bad to bring about His best?</w:t>
      </w:r>
    </w:p>
    <w:p w14:paraId="767A6DD8" w14:textId="6A9F922E" w:rsidR="00197EC7" w:rsidRPr="00197EC7" w:rsidRDefault="00197EC7" w:rsidP="00197EC7">
      <w:pPr>
        <w:pStyle w:val="ListParagraph"/>
        <w:numPr>
          <w:ilvl w:val="0"/>
          <w:numId w:val="49"/>
        </w:numPr>
        <w:spacing w:after="0"/>
        <w:jc w:val="both"/>
        <w:rPr>
          <w:sz w:val="24"/>
          <w:szCs w:val="24"/>
        </w:rPr>
      </w:pPr>
      <w:r>
        <w:rPr>
          <w:sz w:val="24"/>
          <w:szCs w:val="24"/>
        </w:rPr>
        <w:t>What does Pastor Steve mean by “Egypt”?</w:t>
      </w:r>
    </w:p>
    <w:p w14:paraId="16EB209F" w14:textId="460E486C" w:rsidR="00F7191F" w:rsidRDefault="00F7191F" w:rsidP="00F7191F">
      <w:pPr>
        <w:pStyle w:val="ListParagraph"/>
        <w:numPr>
          <w:ilvl w:val="0"/>
          <w:numId w:val="49"/>
        </w:numPr>
        <w:spacing w:after="0"/>
        <w:jc w:val="both"/>
        <w:rPr>
          <w:sz w:val="24"/>
          <w:szCs w:val="24"/>
        </w:rPr>
      </w:pPr>
      <w:r>
        <w:rPr>
          <w:sz w:val="24"/>
          <w:szCs w:val="24"/>
        </w:rPr>
        <w:lastRenderedPageBreak/>
        <w:t>Read Phil. 2:</w:t>
      </w:r>
      <w:r w:rsidR="00855084">
        <w:rPr>
          <w:sz w:val="24"/>
          <w:szCs w:val="24"/>
        </w:rPr>
        <w:t>5</w:t>
      </w:r>
      <w:r>
        <w:rPr>
          <w:sz w:val="24"/>
          <w:szCs w:val="24"/>
        </w:rPr>
        <w:t xml:space="preserve">-8. Swift and thorough obedience was Jesus’ very nature. Have you noticed that Pastor Steve repeated that phrase at least </w:t>
      </w:r>
      <w:r w:rsidR="00197EC7">
        <w:rPr>
          <w:sz w:val="24"/>
          <w:szCs w:val="24"/>
        </w:rPr>
        <w:t>3</w:t>
      </w:r>
      <w:r>
        <w:rPr>
          <w:sz w:val="24"/>
          <w:szCs w:val="24"/>
        </w:rPr>
        <w:t xml:space="preserve"> times!?!? That phrase could also be described as “following Christ” or “abiding in Christ”. If we decide to NOT obey and to “go our own way”, why does that always lead to a lack of peace?</w:t>
      </w:r>
    </w:p>
    <w:p w14:paraId="52AD8E8D" w14:textId="4726A9B6" w:rsidR="00F7191F" w:rsidRDefault="00F7191F" w:rsidP="00F7191F">
      <w:pPr>
        <w:pStyle w:val="ListParagraph"/>
        <w:numPr>
          <w:ilvl w:val="0"/>
          <w:numId w:val="49"/>
        </w:numPr>
        <w:spacing w:after="0"/>
        <w:jc w:val="both"/>
        <w:rPr>
          <w:sz w:val="24"/>
          <w:szCs w:val="24"/>
        </w:rPr>
      </w:pPr>
      <w:r>
        <w:rPr>
          <w:sz w:val="24"/>
          <w:szCs w:val="24"/>
        </w:rPr>
        <w:t xml:space="preserve">In what way(s) has Christ set you free from bondage? Be specific. For what </w:t>
      </w:r>
      <w:r w:rsidRPr="0060798E">
        <w:rPr>
          <w:sz w:val="24"/>
          <w:szCs w:val="24"/>
          <w:u w:val="single"/>
        </w:rPr>
        <w:t>purpose</w:t>
      </w:r>
      <w:r>
        <w:rPr>
          <w:sz w:val="24"/>
          <w:szCs w:val="24"/>
        </w:rPr>
        <w:t xml:space="preserve"> has he </w:t>
      </w:r>
      <w:r w:rsidR="00F62A73">
        <w:rPr>
          <w:sz w:val="24"/>
          <w:szCs w:val="24"/>
        </w:rPr>
        <w:t>set you free?</w:t>
      </w:r>
    </w:p>
    <w:p w14:paraId="31499332" w14:textId="5453B82E" w:rsidR="00F62A73" w:rsidRDefault="00F62A73" w:rsidP="00F7191F">
      <w:pPr>
        <w:pStyle w:val="ListParagraph"/>
        <w:numPr>
          <w:ilvl w:val="0"/>
          <w:numId w:val="49"/>
        </w:numPr>
        <w:spacing w:after="0"/>
        <w:jc w:val="both"/>
        <w:rPr>
          <w:sz w:val="24"/>
          <w:szCs w:val="24"/>
        </w:rPr>
      </w:pPr>
      <w:r>
        <w:rPr>
          <w:sz w:val="24"/>
          <w:szCs w:val="24"/>
        </w:rPr>
        <w:t>The Bible is one book with one great theme. In your own words, what is that theme?</w:t>
      </w:r>
    </w:p>
    <w:p w14:paraId="2ACD9175" w14:textId="1F0033DA" w:rsidR="00F62A73" w:rsidRDefault="00F62A73" w:rsidP="00F7191F">
      <w:pPr>
        <w:pStyle w:val="ListParagraph"/>
        <w:numPr>
          <w:ilvl w:val="0"/>
          <w:numId w:val="49"/>
        </w:numPr>
        <w:spacing w:after="0"/>
        <w:jc w:val="both"/>
        <w:rPr>
          <w:sz w:val="24"/>
          <w:szCs w:val="24"/>
        </w:rPr>
      </w:pPr>
      <w:r>
        <w:rPr>
          <w:sz w:val="24"/>
          <w:szCs w:val="24"/>
        </w:rPr>
        <w:t>The waiting church is not a sitting church; it is a sent church, sent to proclaim the gospel of Jesus Christ. What will you do to proclaim the gospel this week?</w:t>
      </w:r>
    </w:p>
    <w:p w14:paraId="65D1FD45" w14:textId="7CD2A6B1" w:rsidR="00F62A73" w:rsidRDefault="00F62A73" w:rsidP="00F62A73">
      <w:pPr>
        <w:spacing w:after="0"/>
        <w:jc w:val="both"/>
        <w:rPr>
          <w:sz w:val="24"/>
          <w:szCs w:val="24"/>
        </w:rPr>
      </w:pPr>
    </w:p>
    <w:p w14:paraId="3851DF4B" w14:textId="27E150D0" w:rsidR="00F62A73" w:rsidRDefault="00F62A73" w:rsidP="00F62A73">
      <w:pPr>
        <w:spacing w:after="0"/>
        <w:jc w:val="center"/>
        <w:rPr>
          <w:sz w:val="24"/>
          <w:szCs w:val="24"/>
        </w:rPr>
      </w:pPr>
      <w:r>
        <w:rPr>
          <w:sz w:val="24"/>
          <w:szCs w:val="24"/>
        </w:rPr>
        <w:t xml:space="preserve">“Oh, </w:t>
      </w:r>
      <w:r w:rsidR="000F3047">
        <w:rPr>
          <w:sz w:val="24"/>
          <w:szCs w:val="24"/>
        </w:rPr>
        <w:t>f</w:t>
      </w:r>
      <w:r>
        <w:rPr>
          <w:sz w:val="24"/>
          <w:szCs w:val="24"/>
        </w:rPr>
        <w:t>or a Thousand Tongues to Sing” (Wesley)</w:t>
      </w:r>
    </w:p>
    <w:p w14:paraId="6720DFB3" w14:textId="77777777" w:rsidR="000F3047" w:rsidRPr="00F62A73" w:rsidRDefault="000F3047" w:rsidP="000F3047">
      <w:pPr>
        <w:spacing w:after="0"/>
        <w:rPr>
          <w:sz w:val="24"/>
          <w:szCs w:val="24"/>
        </w:rPr>
      </w:pPr>
    </w:p>
    <w:p w14:paraId="5BF717C5" w14:textId="77777777" w:rsidR="000F3047" w:rsidRPr="000F3047" w:rsidRDefault="000F3047" w:rsidP="000F3047">
      <w:pPr>
        <w:spacing w:after="0"/>
        <w:jc w:val="center"/>
        <w:rPr>
          <w:sz w:val="24"/>
          <w:szCs w:val="24"/>
        </w:rPr>
      </w:pPr>
      <w:r w:rsidRPr="000F3047">
        <w:rPr>
          <w:sz w:val="24"/>
          <w:szCs w:val="24"/>
        </w:rPr>
        <w:t>Oh, for a thousand tongues to sing</w:t>
      </w:r>
    </w:p>
    <w:p w14:paraId="3157C173" w14:textId="77777777" w:rsidR="000F3047" w:rsidRPr="000F3047" w:rsidRDefault="000F3047" w:rsidP="000F3047">
      <w:pPr>
        <w:spacing w:after="0"/>
        <w:jc w:val="center"/>
        <w:rPr>
          <w:sz w:val="24"/>
          <w:szCs w:val="24"/>
        </w:rPr>
      </w:pPr>
      <w:r w:rsidRPr="000F3047">
        <w:rPr>
          <w:sz w:val="24"/>
          <w:szCs w:val="24"/>
        </w:rPr>
        <w:t>My great Redeemer’s praise,</w:t>
      </w:r>
    </w:p>
    <w:p w14:paraId="0EA52D4D" w14:textId="77777777" w:rsidR="000F3047" w:rsidRPr="000F3047" w:rsidRDefault="000F3047" w:rsidP="000F3047">
      <w:pPr>
        <w:spacing w:after="0"/>
        <w:jc w:val="center"/>
        <w:rPr>
          <w:sz w:val="24"/>
          <w:szCs w:val="24"/>
        </w:rPr>
      </w:pPr>
      <w:r w:rsidRPr="000F3047">
        <w:rPr>
          <w:sz w:val="24"/>
          <w:szCs w:val="24"/>
        </w:rPr>
        <w:t>The glories of my God and king,</w:t>
      </w:r>
    </w:p>
    <w:p w14:paraId="71C79240" w14:textId="33A59BFA" w:rsidR="000F3047" w:rsidRDefault="000F3047" w:rsidP="000F3047">
      <w:pPr>
        <w:spacing w:after="0"/>
        <w:jc w:val="center"/>
        <w:rPr>
          <w:sz w:val="24"/>
          <w:szCs w:val="24"/>
        </w:rPr>
      </w:pPr>
      <w:r w:rsidRPr="000F3047">
        <w:rPr>
          <w:sz w:val="24"/>
          <w:szCs w:val="24"/>
        </w:rPr>
        <w:t>The triumphs of His grace!</w:t>
      </w:r>
    </w:p>
    <w:p w14:paraId="735DA739" w14:textId="77777777" w:rsidR="000F3047" w:rsidRPr="000F3047" w:rsidRDefault="000F3047" w:rsidP="000F3047">
      <w:pPr>
        <w:spacing w:after="0"/>
        <w:jc w:val="center"/>
        <w:rPr>
          <w:sz w:val="24"/>
          <w:szCs w:val="24"/>
        </w:rPr>
      </w:pPr>
    </w:p>
    <w:p w14:paraId="104292B2" w14:textId="77777777" w:rsidR="000F3047" w:rsidRPr="000F3047" w:rsidRDefault="000F3047" w:rsidP="000F3047">
      <w:pPr>
        <w:spacing w:after="0"/>
        <w:jc w:val="center"/>
        <w:rPr>
          <w:sz w:val="24"/>
          <w:szCs w:val="24"/>
        </w:rPr>
      </w:pPr>
      <w:r w:rsidRPr="000F3047">
        <w:rPr>
          <w:sz w:val="24"/>
          <w:szCs w:val="24"/>
        </w:rPr>
        <w:t>My gracious Master and my God,</w:t>
      </w:r>
    </w:p>
    <w:p w14:paraId="65026A70" w14:textId="77777777" w:rsidR="000F3047" w:rsidRPr="000F3047" w:rsidRDefault="000F3047" w:rsidP="000F3047">
      <w:pPr>
        <w:spacing w:after="0"/>
        <w:jc w:val="center"/>
        <w:rPr>
          <w:sz w:val="24"/>
          <w:szCs w:val="24"/>
        </w:rPr>
      </w:pPr>
      <w:r w:rsidRPr="000F3047">
        <w:rPr>
          <w:sz w:val="24"/>
          <w:szCs w:val="24"/>
        </w:rPr>
        <w:t>Assist me to proclaim,</w:t>
      </w:r>
    </w:p>
    <w:p w14:paraId="28BA383C" w14:textId="77777777" w:rsidR="000F3047" w:rsidRPr="000F3047" w:rsidRDefault="000F3047" w:rsidP="000F3047">
      <w:pPr>
        <w:spacing w:after="0"/>
        <w:jc w:val="center"/>
        <w:rPr>
          <w:sz w:val="24"/>
          <w:szCs w:val="24"/>
        </w:rPr>
      </w:pPr>
      <w:r w:rsidRPr="000F3047">
        <w:rPr>
          <w:sz w:val="24"/>
          <w:szCs w:val="24"/>
        </w:rPr>
        <w:t>To spread through all the earth abroad,</w:t>
      </w:r>
    </w:p>
    <w:p w14:paraId="0B0C1EB5" w14:textId="6AE53B01" w:rsidR="000F3047" w:rsidRDefault="000F3047" w:rsidP="000F3047">
      <w:pPr>
        <w:spacing w:after="0"/>
        <w:jc w:val="center"/>
        <w:rPr>
          <w:sz w:val="24"/>
          <w:szCs w:val="24"/>
        </w:rPr>
      </w:pPr>
      <w:r w:rsidRPr="000F3047">
        <w:rPr>
          <w:sz w:val="24"/>
          <w:szCs w:val="24"/>
        </w:rPr>
        <w:t>The honors of Thy name.</w:t>
      </w:r>
    </w:p>
    <w:p w14:paraId="77157498" w14:textId="77777777" w:rsidR="000F3047" w:rsidRPr="000F3047" w:rsidRDefault="000F3047" w:rsidP="000F3047">
      <w:pPr>
        <w:spacing w:after="0"/>
        <w:jc w:val="center"/>
        <w:rPr>
          <w:sz w:val="24"/>
          <w:szCs w:val="24"/>
        </w:rPr>
      </w:pPr>
    </w:p>
    <w:p w14:paraId="6B02AF1D" w14:textId="77777777" w:rsidR="000F3047" w:rsidRPr="000F3047" w:rsidRDefault="000F3047" w:rsidP="000F3047">
      <w:pPr>
        <w:spacing w:after="0"/>
        <w:jc w:val="center"/>
        <w:rPr>
          <w:sz w:val="24"/>
          <w:szCs w:val="24"/>
        </w:rPr>
      </w:pPr>
      <w:r w:rsidRPr="000F3047">
        <w:rPr>
          <w:sz w:val="24"/>
          <w:szCs w:val="24"/>
        </w:rPr>
        <w:t>Jesus! the name that charms our fears,</w:t>
      </w:r>
    </w:p>
    <w:p w14:paraId="6104CF90" w14:textId="77777777" w:rsidR="000F3047" w:rsidRPr="000F3047" w:rsidRDefault="000F3047" w:rsidP="000F3047">
      <w:pPr>
        <w:spacing w:after="0"/>
        <w:jc w:val="center"/>
        <w:rPr>
          <w:sz w:val="24"/>
          <w:szCs w:val="24"/>
        </w:rPr>
      </w:pPr>
      <w:r w:rsidRPr="000F3047">
        <w:rPr>
          <w:sz w:val="24"/>
          <w:szCs w:val="24"/>
        </w:rPr>
        <w:t>That bids our sorrows cease—</w:t>
      </w:r>
    </w:p>
    <w:p w14:paraId="109BB409" w14:textId="77777777" w:rsidR="000F3047" w:rsidRPr="000F3047" w:rsidRDefault="000F3047" w:rsidP="000F3047">
      <w:pPr>
        <w:spacing w:after="0"/>
        <w:jc w:val="center"/>
        <w:rPr>
          <w:sz w:val="24"/>
          <w:szCs w:val="24"/>
        </w:rPr>
      </w:pPr>
      <w:r w:rsidRPr="000F3047">
        <w:rPr>
          <w:sz w:val="24"/>
          <w:szCs w:val="24"/>
        </w:rPr>
        <w:t>’Tis music in the sinner’s ears,</w:t>
      </w:r>
    </w:p>
    <w:p w14:paraId="40568640" w14:textId="0D26E654" w:rsidR="000F3047" w:rsidRDefault="000F3047" w:rsidP="000F3047">
      <w:pPr>
        <w:spacing w:after="0"/>
        <w:jc w:val="center"/>
        <w:rPr>
          <w:sz w:val="24"/>
          <w:szCs w:val="24"/>
        </w:rPr>
      </w:pPr>
      <w:r w:rsidRPr="000F3047">
        <w:rPr>
          <w:sz w:val="24"/>
          <w:szCs w:val="24"/>
        </w:rPr>
        <w:t>’Tis life, and health, and peace.</w:t>
      </w:r>
    </w:p>
    <w:p w14:paraId="285EE8C7" w14:textId="77777777" w:rsidR="000F3047" w:rsidRPr="000F3047" w:rsidRDefault="000F3047" w:rsidP="000F3047">
      <w:pPr>
        <w:spacing w:after="0"/>
        <w:jc w:val="center"/>
        <w:rPr>
          <w:sz w:val="24"/>
          <w:szCs w:val="24"/>
        </w:rPr>
      </w:pPr>
    </w:p>
    <w:p w14:paraId="52691BF1" w14:textId="77777777" w:rsidR="000F3047" w:rsidRPr="000F3047" w:rsidRDefault="000F3047" w:rsidP="000F3047">
      <w:pPr>
        <w:spacing w:after="0"/>
        <w:jc w:val="center"/>
        <w:rPr>
          <w:sz w:val="24"/>
          <w:szCs w:val="24"/>
        </w:rPr>
      </w:pPr>
      <w:r w:rsidRPr="000F3047">
        <w:rPr>
          <w:sz w:val="24"/>
          <w:szCs w:val="24"/>
        </w:rPr>
        <w:t>He breaks the pow’r of canceled sin,</w:t>
      </w:r>
    </w:p>
    <w:p w14:paraId="2561CC76" w14:textId="77777777" w:rsidR="000F3047" w:rsidRPr="000F3047" w:rsidRDefault="000F3047" w:rsidP="000F3047">
      <w:pPr>
        <w:spacing w:after="0"/>
        <w:jc w:val="center"/>
        <w:rPr>
          <w:sz w:val="24"/>
          <w:szCs w:val="24"/>
        </w:rPr>
      </w:pPr>
      <w:r w:rsidRPr="000F3047">
        <w:rPr>
          <w:sz w:val="24"/>
          <w:szCs w:val="24"/>
        </w:rPr>
        <w:t>He sets the pris’ner free;</w:t>
      </w:r>
    </w:p>
    <w:p w14:paraId="33ED9187" w14:textId="77777777" w:rsidR="000F3047" w:rsidRPr="000F3047" w:rsidRDefault="000F3047" w:rsidP="000F3047">
      <w:pPr>
        <w:spacing w:after="0"/>
        <w:jc w:val="center"/>
        <w:rPr>
          <w:sz w:val="24"/>
          <w:szCs w:val="24"/>
        </w:rPr>
      </w:pPr>
      <w:r w:rsidRPr="000F3047">
        <w:rPr>
          <w:sz w:val="24"/>
          <w:szCs w:val="24"/>
        </w:rPr>
        <w:t>His blood can make the foulest clean,</w:t>
      </w:r>
    </w:p>
    <w:p w14:paraId="2D4A5267" w14:textId="3BF4A689" w:rsidR="00393751" w:rsidRPr="0040009F" w:rsidRDefault="000F3047" w:rsidP="000F3047">
      <w:pPr>
        <w:spacing w:after="0"/>
        <w:jc w:val="center"/>
        <w:rPr>
          <w:sz w:val="24"/>
          <w:szCs w:val="24"/>
        </w:rPr>
      </w:pPr>
      <w:r w:rsidRPr="000F3047">
        <w:rPr>
          <w:sz w:val="24"/>
          <w:szCs w:val="24"/>
        </w:rPr>
        <w:t>His blood availed for me.</w:t>
      </w: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E591" w14:textId="77777777" w:rsidR="00642E85" w:rsidRDefault="00642E85" w:rsidP="00AD3091">
      <w:pPr>
        <w:spacing w:after="0" w:line="240" w:lineRule="auto"/>
      </w:pPr>
      <w:r>
        <w:separator/>
      </w:r>
    </w:p>
  </w:endnote>
  <w:endnote w:type="continuationSeparator" w:id="0">
    <w:p w14:paraId="63F66184" w14:textId="77777777" w:rsidR="00642E85" w:rsidRDefault="00642E8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0AE0" w14:textId="77777777" w:rsidR="00642E85" w:rsidRDefault="00642E85" w:rsidP="00AD3091">
      <w:pPr>
        <w:spacing w:after="0" w:line="240" w:lineRule="auto"/>
      </w:pPr>
      <w:r>
        <w:separator/>
      </w:r>
    </w:p>
  </w:footnote>
  <w:footnote w:type="continuationSeparator" w:id="0">
    <w:p w14:paraId="75A0FE90" w14:textId="77777777" w:rsidR="00642E85" w:rsidRDefault="00642E8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A59E9"/>
    <w:multiLevelType w:val="hybridMultilevel"/>
    <w:tmpl w:val="2E74A520"/>
    <w:lvl w:ilvl="0" w:tplc="BED4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3EF0"/>
    <w:multiLevelType w:val="hybridMultilevel"/>
    <w:tmpl w:val="E3D60A4C"/>
    <w:lvl w:ilvl="0" w:tplc="C392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C506FD"/>
    <w:multiLevelType w:val="multilevel"/>
    <w:tmpl w:val="9CDE7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E0D79"/>
    <w:multiLevelType w:val="hybridMultilevel"/>
    <w:tmpl w:val="C3B0C052"/>
    <w:lvl w:ilvl="0" w:tplc="19B46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B87B50"/>
    <w:multiLevelType w:val="hybridMultilevel"/>
    <w:tmpl w:val="87762BB0"/>
    <w:lvl w:ilvl="0" w:tplc="54A6E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7"/>
  </w:num>
  <w:num w:numId="2" w16cid:durableId="373576594">
    <w:abstractNumId w:val="3"/>
  </w:num>
  <w:num w:numId="3" w16cid:durableId="1761557039">
    <w:abstractNumId w:val="40"/>
  </w:num>
  <w:num w:numId="4" w16cid:durableId="1529414270">
    <w:abstractNumId w:val="35"/>
  </w:num>
  <w:num w:numId="5" w16cid:durableId="1490751936">
    <w:abstractNumId w:val="15"/>
  </w:num>
  <w:num w:numId="6" w16cid:durableId="500898722">
    <w:abstractNumId w:val="5"/>
  </w:num>
  <w:num w:numId="7" w16cid:durableId="756483729">
    <w:abstractNumId w:val="0"/>
  </w:num>
  <w:num w:numId="8" w16cid:durableId="795878763">
    <w:abstractNumId w:val="1"/>
  </w:num>
  <w:num w:numId="9" w16cid:durableId="802112365">
    <w:abstractNumId w:val="17"/>
  </w:num>
  <w:num w:numId="10" w16cid:durableId="1635677131">
    <w:abstractNumId w:val="47"/>
  </w:num>
  <w:num w:numId="11" w16cid:durableId="613252987">
    <w:abstractNumId w:val="24"/>
  </w:num>
  <w:num w:numId="12" w16cid:durableId="574438465">
    <w:abstractNumId w:val="36"/>
  </w:num>
  <w:num w:numId="13" w16cid:durableId="1578976826">
    <w:abstractNumId w:val="21"/>
  </w:num>
  <w:num w:numId="14" w16cid:durableId="1690717565">
    <w:abstractNumId w:val="18"/>
  </w:num>
  <w:num w:numId="15" w16cid:durableId="1228298651">
    <w:abstractNumId w:val="23"/>
  </w:num>
  <w:num w:numId="16" w16cid:durableId="771824673">
    <w:abstractNumId w:val="11"/>
  </w:num>
  <w:num w:numId="17" w16cid:durableId="787160227">
    <w:abstractNumId w:val="20"/>
  </w:num>
  <w:num w:numId="18" w16cid:durableId="336271595">
    <w:abstractNumId w:val="48"/>
  </w:num>
  <w:num w:numId="19" w16cid:durableId="357438900">
    <w:abstractNumId w:val="26"/>
  </w:num>
  <w:num w:numId="20" w16cid:durableId="900868565">
    <w:abstractNumId w:val="34"/>
  </w:num>
  <w:num w:numId="21" w16cid:durableId="1961497645">
    <w:abstractNumId w:val="10"/>
  </w:num>
  <w:num w:numId="22" w16cid:durableId="893278007">
    <w:abstractNumId w:val="4"/>
  </w:num>
  <w:num w:numId="23" w16cid:durableId="1547526335">
    <w:abstractNumId w:val="25"/>
  </w:num>
  <w:num w:numId="24" w16cid:durableId="825978713">
    <w:abstractNumId w:val="7"/>
  </w:num>
  <w:num w:numId="25" w16cid:durableId="1059472486">
    <w:abstractNumId w:val="33"/>
  </w:num>
  <w:num w:numId="26" w16cid:durableId="2120486773">
    <w:abstractNumId w:val="2"/>
  </w:num>
  <w:num w:numId="27" w16cid:durableId="83261485">
    <w:abstractNumId w:val="46"/>
  </w:num>
  <w:num w:numId="28" w16cid:durableId="1001740927">
    <w:abstractNumId w:val="13"/>
  </w:num>
  <w:num w:numId="29" w16cid:durableId="1997371280">
    <w:abstractNumId w:val="29"/>
  </w:num>
  <w:num w:numId="30" w16cid:durableId="1096168306">
    <w:abstractNumId w:val="37"/>
  </w:num>
  <w:num w:numId="31" w16cid:durableId="1099446378">
    <w:abstractNumId w:val="14"/>
  </w:num>
  <w:num w:numId="32" w16cid:durableId="1183204258">
    <w:abstractNumId w:val="38"/>
  </w:num>
  <w:num w:numId="33" w16cid:durableId="516770531">
    <w:abstractNumId w:val="28"/>
  </w:num>
  <w:num w:numId="34" w16cid:durableId="56054828">
    <w:abstractNumId w:val="12"/>
  </w:num>
  <w:num w:numId="35" w16cid:durableId="954291163">
    <w:abstractNumId w:val="42"/>
  </w:num>
  <w:num w:numId="36" w16cid:durableId="1554001639">
    <w:abstractNumId w:val="45"/>
  </w:num>
  <w:num w:numId="37" w16cid:durableId="1437555893">
    <w:abstractNumId w:val="22"/>
  </w:num>
  <w:num w:numId="38" w16cid:durableId="2145001685">
    <w:abstractNumId w:val="30"/>
  </w:num>
  <w:num w:numId="39" w16cid:durableId="1027097364">
    <w:abstractNumId w:val="43"/>
  </w:num>
  <w:num w:numId="40" w16cid:durableId="2068533468">
    <w:abstractNumId w:val="32"/>
  </w:num>
  <w:num w:numId="41" w16cid:durableId="1274819902">
    <w:abstractNumId w:val="6"/>
  </w:num>
  <w:num w:numId="42" w16cid:durableId="1577351305">
    <w:abstractNumId w:val="41"/>
  </w:num>
  <w:num w:numId="43" w16cid:durableId="225262698">
    <w:abstractNumId w:val="39"/>
  </w:num>
  <w:num w:numId="44" w16cid:durableId="1681005258">
    <w:abstractNumId w:val="44"/>
  </w:num>
  <w:num w:numId="45" w16cid:durableId="17894032">
    <w:abstractNumId w:val="8"/>
  </w:num>
  <w:num w:numId="46" w16cid:durableId="645742855">
    <w:abstractNumId w:val="16"/>
  </w:num>
  <w:num w:numId="47" w16cid:durableId="2083915137">
    <w:abstractNumId w:val="9"/>
  </w:num>
  <w:num w:numId="48" w16cid:durableId="1366519936">
    <w:abstractNumId w:val="31"/>
  </w:num>
  <w:num w:numId="49" w16cid:durableId="1813521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07A"/>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46084"/>
    <w:rsid w:val="00246310"/>
    <w:rsid w:val="002534D2"/>
    <w:rsid w:val="00255433"/>
    <w:rsid w:val="0026237C"/>
    <w:rsid w:val="002634F3"/>
    <w:rsid w:val="0027374A"/>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3C02"/>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45AD"/>
    <w:rsid w:val="0091754C"/>
    <w:rsid w:val="00920BE0"/>
    <w:rsid w:val="00920FA6"/>
    <w:rsid w:val="009211D3"/>
    <w:rsid w:val="00923DBF"/>
    <w:rsid w:val="009309A2"/>
    <w:rsid w:val="00933DDC"/>
    <w:rsid w:val="009419D5"/>
    <w:rsid w:val="00941B01"/>
    <w:rsid w:val="009638BE"/>
    <w:rsid w:val="00964EA8"/>
    <w:rsid w:val="009711FD"/>
    <w:rsid w:val="009806EE"/>
    <w:rsid w:val="00980A64"/>
    <w:rsid w:val="00981318"/>
    <w:rsid w:val="00983745"/>
    <w:rsid w:val="00984E05"/>
    <w:rsid w:val="009855C7"/>
    <w:rsid w:val="00987197"/>
    <w:rsid w:val="00993409"/>
    <w:rsid w:val="009938B2"/>
    <w:rsid w:val="009938D9"/>
    <w:rsid w:val="009A2A76"/>
    <w:rsid w:val="009A57E4"/>
    <w:rsid w:val="009A64A8"/>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2122"/>
    <w:rsid w:val="00B849A6"/>
    <w:rsid w:val="00B84BF7"/>
    <w:rsid w:val="00B85BB9"/>
    <w:rsid w:val="00B8769D"/>
    <w:rsid w:val="00B879AD"/>
    <w:rsid w:val="00B962D2"/>
    <w:rsid w:val="00BB133E"/>
    <w:rsid w:val="00BB69EF"/>
    <w:rsid w:val="00BC2DF6"/>
    <w:rsid w:val="00BC3ADF"/>
    <w:rsid w:val="00BD1F90"/>
    <w:rsid w:val="00BD2B5F"/>
    <w:rsid w:val="00BE09B5"/>
    <w:rsid w:val="00BE1948"/>
    <w:rsid w:val="00BE3915"/>
    <w:rsid w:val="00BE40E5"/>
    <w:rsid w:val="00BE4B75"/>
    <w:rsid w:val="00BE7871"/>
    <w:rsid w:val="00BF0E4B"/>
    <w:rsid w:val="00BF749D"/>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44DA"/>
    <w:rsid w:val="00F317F7"/>
    <w:rsid w:val="00F367FA"/>
    <w:rsid w:val="00F516A9"/>
    <w:rsid w:val="00F517A4"/>
    <w:rsid w:val="00F562EE"/>
    <w:rsid w:val="00F6129B"/>
    <w:rsid w:val="00F62A73"/>
    <w:rsid w:val="00F64AE5"/>
    <w:rsid w:val="00F7191F"/>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2022-05-08T22:46:00Z</cp:lastPrinted>
  <dcterms:created xsi:type="dcterms:W3CDTF">2022-06-05T23:44:00Z</dcterms:created>
  <dcterms:modified xsi:type="dcterms:W3CDTF">2022-06-06T02:38:00Z</dcterms:modified>
</cp:coreProperties>
</file>