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1E551DE8" w:rsidR="00BB4B34" w:rsidRDefault="005C786C" w:rsidP="00D4368C">
      <w:pPr>
        <w:tabs>
          <w:tab w:val="center" w:pos="4680"/>
          <w:tab w:val="left" w:pos="8145"/>
        </w:tabs>
        <w:spacing w:after="0"/>
        <w:rPr>
          <w:b/>
          <w:bCs/>
          <w:sz w:val="40"/>
          <w:szCs w:val="40"/>
        </w:rPr>
      </w:pPr>
      <w:r>
        <w:rPr>
          <w:sz w:val="36"/>
          <w:szCs w:val="36"/>
        </w:rPr>
        <w:tab/>
      </w:r>
      <w:r w:rsidR="00171314" w:rsidRPr="00F0408E">
        <w:rPr>
          <w:b/>
          <w:bCs/>
          <w:sz w:val="40"/>
          <w:szCs w:val="40"/>
        </w:rPr>
        <w:t>“</w:t>
      </w:r>
      <w:r w:rsidR="00F61631">
        <w:rPr>
          <w:b/>
          <w:bCs/>
          <w:sz w:val="40"/>
          <w:szCs w:val="40"/>
        </w:rPr>
        <w:t>God of Mercy: The Miracle of Conversion</w:t>
      </w:r>
      <w:r w:rsidR="00D4368C">
        <w:rPr>
          <w:b/>
          <w:bCs/>
          <w:sz w:val="40"/>
          <w:szCs w:val="40"/>
        </w:rPr>
        <w:t>”</w:t>
      </w:r>
    </w:p>
    <w:p w14:paraId="6A1206BF" w14:textId="33BA8DDF" w:rsidR="00A44A89" w:rsidRPr="008A299F" w:rsidRDefault="00F61631" w:rsidP="00A44A89">
      <w:pPr>
        <w:tabs>
          <w:tab w:val="center" w:pos="4680"/>
          <w:tab w:val="left" w:pos="8145"/>
        </w:tabs>
        <w:spacing w:after="0"/>
        <w:jc w:val="center"/>
        <w:rPr>
          <w:sz w:val="32"/>
          <w:szCs w:val="32"/>
        </w:rPr>
      </w:pPr>
      <w:r>
        <w:rPr>
          <w:b/>
          <w:bCs/>
          <w:sz w:val="32"/>
          <w:szCs w:val="32"/>
        </w:rPr>
        <w:t>Jonah 3:1-10</w:t>
      </w:r>
    </w:p>
    <w:p w14:paraId="57E92519" w14:textId="16E1746A" w:rsidR="006E6C97" w:rsidRDefault="00586487" w:rsidP="00F236B6">
      <w:pPr>
        <w:spacing w:after="0"/>
        <w:jc w:val="center"/>
        <w:rPr>
          <w:sz w:val="24"/>
          <w:szCs w:val="24"/>
        </w:rPr>
      </w:pPr>
      <w:r w:rsidRPr="00586487">
        <w:rPr>
          <w:sz w:val="24"/>
          <w:szCs w:val="24"/>
        </w:rPr>
        <w:t>(notes based on the sermon by</w:t>
      </w:r>
      <w:r w:rsidR="00216FCA">
        <w:rPr>
          <w:sz w:val="24"/>
          <w:szCs w:val="24"/>
        </w:rPr>
        <w:t xml:space="preserve"> </w:t>
      </w:r>
      <w:r w:rsidR="00F61631">
        <w:rPr>
          <w:sz w:val="24"/>
          <w:szCs w:val="24"/>
        </w:rPr>
        <w:t>Pastor Steve Massey</w:t>
      </w:r>
      <w:r w:rsidR="00CC686E">
        <w:rPr>
          <w:sz w:val="24"/>
          <w:szCs w:val="24"/>
        </w:rPr>
        <w:t>,</w:t>
      </w:r>
      <w:r w:rsidRPr="00586487">
        <w:rPr>
          <w:sz w:val="24"/>
          <w:szCs w:val="24"/>
        </w:rPr>
        <w:t xml:space="preserve"> Hayden Bible Church, </w:t>
      </w:r>
      <w:r w:rsidR="00F61631">
        <w:rPr>
          <w:sz w:val="24"/>
          <w:szCs w:val="24"/>
        </w:rPr>
        <w:t>7/4</w:t>
      </w:r>
      <w:r w:rsidR="000A3946">
        <w:rPr>
          <w:sz w:val="24"/>
          <w:szCs w:val="24"/>
        </w:rPr>
        <w:t>/2</w:t>
      </w:r>
      <w:r w:rsidR="00F236B6">
        <w:rPr>
          <w:sz w:val="24"/>
          <w:szCs w:val="24"/>
        </w:rPr>
        <w:t>1</w:t>
      </w:r>
      <w:r w:rsidR="005159E3">
        <w:rPr>
          <w:sz w:val="24"/>
          <w:szCs w:val="24"/>
        </w:rPr>
        <w:t>)</w:t>
      </w:r>
    </w:p>
    <w:p w14:paraId="623BB629" w14:textId="27C830D1" w:rsidR="00F61631" w:rsidRDefault="00F61631" w:rsidP="00F236B6">
      <w:pPr>
        <w:spacing w:after="0"/>
        <w:jc w:val="center"/>
        <w:rPr>
          <w:sz w:val="24"/>
          <w:szCs w:val="24"/>
        </w:rPr>
      </w:pPr>
    </w:p>
    <w:p w14:paraId="4605874F" w14:textId="2EE745A1" w:rsidR="00F61631" w:rsidRDefault="00F61631" w:rsidP="00F61631">
      <w:pPr>
        <w:spacing w:after="0"/>
        <w:rPr>
          <w:sz w:val="24"/>
          <w:szCs w:val="24"/>
        </w:rPr>
      </w:pPr>
      <w:r>
        <w:rPr>
          <w:sz w:val="24"/>
          <w:szCs w:val="24"/>
        </w:rPr>
        <w:t xml:space="preserve">[Presentations </w:t>
      </w:r>
      <w:r w:rsidR="007A422C">
        <w:rPr>
          <w:sz w:val="24"/>
          <w:szCs w:val="24"/>
        </w:rPr>
        <w:t xml:space="preserve">were given </w:t>
      </w:r>
      <w:r>
        <w:rPr>
          <w:sz w:val="24"/>
          <w:szCs w:val="24"/>
        </w:rPr>
        <w:t>about VBS and Coc</w:t>
      </w:r>
      <w:r w:rsidR="000A3C47">
        <w:rPr>
          <w:sz w:val="24"/>
          <w:szCs w:val="24"/>
        </w:rPr>
        <w:t>o</w:t>
      </w:r>
      <w:r>
        <w:rPr>
          <w:sz w:val="24"/>
          <w:szCs w:val="24"/>
        </w:rPr>
        <w:t>lalla Bible Camp, both sowing Gospel seeds. We are reminded that God’s Word is TRUE and will not return to Him void. Another reminder: Jesus, You are Lord of the harvest!]</w:t>
      </w:r>
      <w:r w:rsidR="007A422C">
        <w:rPr>
          <w:sz w:val="24"/>
          <w:szCs w:val="24"/>
        </w:rPr>
        <w:t xml:space="preserve"> (Q1)</w:t>
      </w:r>
    </w:p>
    <w:p w14:paraId="6DEF5CF6" w14:textId="12CE405B" w:rsidR="00F61631" w:rsidRDefault="00F61631" w:rsidP="00F61631">
      <w:pPr>
        <w:spacing w:after="0"/>
        <w:rPr>
          <w:sz w:val="24"/>
          <w:szCs w:val="24"/>
        </w:rPr>
      </w:pPr>
    </w:p>
    <w:p w14:paraId="0D87A79F" w14:textId="0ACE2E6F" w:rsidR="00F61631" w:rsidRDefault="00F61631" w:rsidP="00F61631">
      <w:pPr>
        <w:spacing w:after="0"/>
        <w:rPr>
          <w:sz w:val="24"/>
          <w:szCs w:val="24"/>
        </w:rPr>
      </w:pPr>
      <w:r>
        <w:rPr>
          <w:sz w:val="24"/>
          <w:szCs w:val="24"/>
        </w:rPr>
        <w:tab/>
        <w:t>“The seed of every sin lies latent in the heart of every man.”</w:t>
      </w:r>
    </w:p>
    <w:p w14:paraId="22D802E3" w14:textId="0DD3121C" w:rsidR="00F61631" w:rsidRDefault="00F61631" w:rsidP="00F61631">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John Owen</w:t>
      </w:r>
      <w:r w:rsidR="007A422C">
        <w:rPr>
          <w:sz w:val="24"/>
          <w:szCs w:val="24"/>
        </w:rPr>
        <w:t xml:space="preserve"> (Q2)</w:t>
      </w:r>
    </w:p>
    <w:p w14:paraId="4393D34A" w14:textId="3BEE4D26" w:rsidR="00F61631" w:rsidRDefault="00F61631" w:rsidP="00624688">
      <w:pPr>
        <w:spacing w:after="0"/>
        <w:ind w:firstLine="720"/>
        <w:rPr>
          <w:sz w:val="24"/>
          <w:szCs w:val="24"/>
        </w:rPr>
      </w:pPr>
      <w:r>
        <w:rPr>
          <w:sz w:val="24"/>
          <w:szCs w:val="24"/>
        </w:rPr>
        <w:t>God works mightily and miraculously through the Word of God to bring about our conversion. It’s fortunate that people, wicked as they are, are significant to God.</w:t>
      </w:r>
      <w:r w:rsidR="00624688">
        <w:rPr>
          <w:sz w:val="24"/>
          <w:szCs w:val="24"/>
        </w:rPr>
        <w:t xml:space="preserve"> God is not stingy</w:t>
      </w:r>
      <w:r w:rsidR="00750196">
        <w:rPr>
          <w:sz w:val="24"/>
          <w:szCs w:val="24"/>
        </w:rPr>
        <w:t xml:space="preserve"> with His saving mercy, nor does He play favorites. He is concerned with pagans as well as prodigals.</w:t>
      </w:r>
    </w:p>
    <w:p w14:paraId="4012750F" w14:textId="7B010E73" w:rsidR="00750196" w:rsidRDefault="00750196" w:rsidP="00624688">
      <w:pPr>
        <w:spacing w:after="0"/>
        <w:ind w:firstLine="720"/>
        <w:rPr>
          <w:sz w:val="24"/>
          <w:szCs w:val="24"/>
        </w:rPr>
      </w:pPr>
      <w:r>
        <w:rPr>
          <w:sz w:val="24"/>
          <w:szCs w:val="24"/>
        </w:rPr>
        <w:t xml:space="preserve">God’s message to the Ninevites </w:t>
      </w:r>
      <w:r w:rsidR="000A3C47">
        <w:rPr>
          <w:sz w:val="24"/>
          <w:szCs w:val="24"/>
        </w:rPr>
        <w:t xml:space="preserve">was </w:t>
      </w:r>
      <w:r>
        <w:rPr>
          <w:sz w:val="24"/>
          <w:szCs w:val="24"/>
        </w:rPr>
        <w:t>direct. Even today</w:t>
      </w:r>
      <w:r w:rsidR="000A3C47">
        <w:rPr>
          <w:sz w:val="24"/>
          <w:szCs w:val="24"/>
        </w:rPr>
        <w:t>,</w:t>
      </w:r>
      <w:r>
        <w:rPr>
          <w:sz w:val="24"/>
          <w:szCs w:val="24"/>
        </w:rPr>
        <w:t xml:space="preserve"> God’s message is not candy-coated: the true gospel is a call to conversion. Conversion always is accompanied by </w:t>
      </w:r>
      <w:r w:rsidRPr="00552871">
        <w:rPr>
          <w:sz w:val="24"/>
          <w:szCs w:val="24"/>
          <w:u w:val="single"/>
        </w:rPr>
        <w:t>belief</w:t>
      </w:r>
      <w:r>
        <w:rPr>
          <w:sz w:val="24"/>
          <w:szCs w:val="24"/>
        </w:rPr>
        <w:t xml:space="preserve"> in God and </w:t>
      </w:r>
      <w:r w:rsidRPr="00552871">
        <w:rPr>
          <w:sz w:val="24"/>
          <w:szCs w:val="24"/>
          <w:u w:val="single"/>
        </w:rPr>
        <w:t>repentance</w:t>
      </w:r>
      <w:r>
        <w:rPr>
          <w:sz w:val="24"/>
          <w:szCs w:val="24"/>
        </w:rPr>
        <w:t xml:space="preserve"> from sin. Jonah warned that the Ninevites would be “overthrown”. This word in Hebrew can have two meanings. One meaning is “destruction” (Jonah wanted this one!). The other meaning is “a change, a radical turn-around” (God intended this one). What about you? You have been warned about God’s judgment for your sin. Are you ready to do something about it?</w:t>
      </w:r>
    </w:p>
    <w:p w14:paraId="4E33B592" w14:textId="05FF29A2" w:rsidR="00750196" w:rsidRDefault="00750196" w:rsidP="00624688">
      <w:pPr>
        <w:spacing w:after="0"/>
        <w:ind w:firstLine="720"/>
        <w:rPr>
          <w:sz w:val="24"/>
          <w:szCs w:val="24"/>
        </w:rPr>
      </w:pPr>
      <w:r>
        <w:rPr>
          <w:sz w:val="24"/>
          <w:szCs w:val="24"/>
        </w:rPr>
        <w:t xml:space="preserve">Read Jonah 3:5 again. Conversion has two parts: belief and repentance. </w:t>
      </w:r>
      <w:r w:rsidR="00200C24">
        <w:rPr>
          <w:sz w:val="24"/>
          <w:szCs w:val="24"/>
        </w:rPr>
        <w:t>What does it mean to believe? It’s more than just a mental assent. Belief comes from the word “amen”, which means “total agreement”</w:t>
      </w:r>
      <w:r w:rsidR="007A422C">
        <w:rPr>
          <w:sz w:val="24"/>
          <w:szCs w:val="24"/>
        </w:rPr>
        <w:t>. (Q3)</w:t>
      </w:r>
      <w:r w:rsidR="00200C24">
        <w:rPr>
          <w:sz w:val="24"/>
          <w:szCs w:val="24"/>
        </w:rPr>
        <w:t xml:space="preserve"> Nineveh, a city of bloodshed, violence, and debauchery, w</w:t>
      </w:r>
      <w:r w:rsidR="000A3C47">
        <w:rPr>
          <w:sz w:val="24"/>
          <w:szCs w:val="24"/>
        </w:rPr>
        <w:t>as filled with</w:t>
      </w:r>
      <w:r w:rsidR="00200C24">
        <w:rPr>
          <w:sz w:val="24"/>
          <w:szCs w:val="24"/>
        </w:rPr>
        <w:t xml:space="preserve"> unlikely converts, but they agreed with Jonah: “We are a wicked people.” Guess what? So are we! Much of our sin, when you come right down to it, is the worship of the false god of SELF. </w:t>
      </w:r>
      <w:r w:rsidR="007A422C">
        <w:rPr>
          <w:sz w:val="24"/>
          <w:szCs w:val="24"/>
        </w:rPr>
        <w:t xml:space="preserve">(Q4) </w:t>
      </w:r>
      <w:r w:rsidR="00200C24">
        <w:rPr>
          <w:sz w:val="24"/>
          <w:szCs w:val="24"/>
        </w:rPr>
        <w:t xml:space="preserve">In our day, “everyone does what is right in </w:t>
      </w:r>
      <w:r w:rsidR="00552871">
        <w:rPr>
          <w:sz w:val="24"/>
          <w:szCs w:val="24"/>
        </w:rPr>
        <w:t>his</w:t>
      </w:r>
      <w:r w:rsidR="00200C24">
        <w:rPr>
          <w:sz w:val="24"/>
          <w:szCs w:val="24"/>
        </w:rPr>
        <w:t xml:space="preserve"> own eyes.” We are desensitized to God. Many have declared independence from God. Read Rom. 1:18-20. In every human heart is stamped the knowledge of God, yet people still go on sinning (read also Rom. 3:23). But the Ninevite’s consciences were quickened, their hearts were broken, and they BELIEVED!</w:t>
      </w:r>
    </w:p>
    <w:p w14:paraId="4B166A5B" w14:textId="1773E9B2" w:rsidR="00200C24" w:rsidRDefault="00200C24" w:rsidP="00624688">
      <w:pPr>
        <w:spacing w:after="0"/>
        <w:ind w:firstLine="720"/>
        <w:rPr>
          <w:sz w:val="24"/>
          <w:szCs w:val="24"/>
        </w:rPr>
      </w:pPr>
      <w:r>
        <w:rPr>
          <w:sz w:val="24"/>
          <w:szCs w:val="24"/>
        </w:rPr>
        <w:t xml:space="preserve">The second miracle of conversion is REPENTANCE. </w:t>
      </w:r>
      <w:r w:rsidR="007A422C">
        <w:rPr>
          <w:sz w:val="24"/>
          <w:szCs w:val="24"/>
        </w:rPr>
        <w:t xml:space="preserve">(Q5) </w:t>
      </w:r>
      <w:r>
        <w:rPr>
          <w:sz w:val="24"/>
          <w:szCs w:val="24"/>
        </w:rPr>
        <w:t xml:space="preserve">Look at the second half of 3:5. This turnaround is a work of God that starts at the individual level, not from the government on down. </w:t>
      </w:r>
      <w:r w:rsidRPr="000A3C47">
        <w:rPr>
          <w:sz w:val="24"/>
          <w:szCs w:val="24"/>
          <w:u w:val="single"/>
        </w:rPr>
        <w:t>There is no such thing as a Christian who believes, but does not turn from sin</w:t>
      </w:r>
      <w:r>
        <w:rPr>
          <w:sz w:val="24"/>
          <w:szCs w:val="24"/>
        </w:rPr>
        <w:t>.</w:t>
      </w:r>
      <w:r w:rsidR="002C44C1">
        <w:rPr>
          <w:sz w:val="24"/>
          <w:szCs w:val="24"/>
        </w:rPr>
        <w:t xml:space="preserve"> The power of God accompanied the Word of God preached by Jonah. Have you had a complete turn-around? Are you converted?</w:t>
      </w:r>
    </w:p>
    <w:p w14:paraId="569494B7" w14:textId="7DC1A074" w:rsidR="00D4368C" w:rsidRDefault="002C44C1" w:rsidP="002C44C1">
      <w:pPr>
        <w:spacing w:after="0"/>
        <w:ind w:firstLine="720"/>
        <w:rPr>
          <w:sz w:val="24"/>
          <w:szCs w:val="24"/>
        </w:rPr>
      </w:pPr>
      <w:r>
        <w:rPr>
          <w:sz w:val="24"/>
          <w:szCs w:val="24"/>
        </w:rPr>
        <w:t>In 3:6-8 the king repents and becomes like his people. 3:9 gives us not the language of presumption, but instead the language of contrition: a real sorrow for sin, an abiding sorrow for sin, and a Godly sorrow for sin. In genuine repentance there is also hope. Genuine repentance turns in sorrow f</w:t>
      </w:r>
      <w:r w:rsidR="000A3C47">
        <w:rPr>
          <w:sz w:val="24"/>
          <w:szCs w:val="24"/>
        </w:rPr>
        <w:t>ro</w:t>
      </w:r>
      <w:r>
        <w:rPr>
          <w:sz w:val="24"/>
          <w:szCs w:val="24"/>
        </w:rPr>
        <w:t>m sin as it turns in hope to God for mercy. Have you repented? Is there hope for you?</w:t>
      </w:r>
    </w:p>
    <w:p w14:paraId="198E81E1" w14:textId="37446803" w:rsidR="002C44C1" w:rsidRDefault="002C44C1" w:rsidP="002C44C1">
      <w:pPr>
        <w:spacing w:after="0"/>
        <w:ind w:firstLine="720"/>
        <w:rPr>
          <w:sz w:val="24"/>
          <w:szCs w:val="24"/>
        </w:rPr>
      </w:pPr>
      <w:r>
        <w:rPr>
          <w:sz w:val="24"/>
          <w:szCs w:val="24"/>
        </w:rPr>
        <w:lastRenderedPageBreak/>
        <w:t>God withholds His wrath of judgment when He grants true repentance and belief. Read Acts 3:19-26. God promised to send a redeemer: Jesus. This was planned even before the world began! We have a King who stepped down from His throne, clothed Himself in humanity, and took the judgment for sin that we deserve. The King of Glory came all the way down to Calvary to give us mercy. Will you repent and believe?</w:t>
      </w:r>
      <w:r w:rsidR="007A422C">
        <w:rPr>
          <w:sz w:val="24"/>
          <w:szCs w:val="24"/>
        </w:rPr>
        <w:t xml:space="preserve"> (Q6)</w:t>
      </w:r>
    </w:p>
    <w:p w14:paraId="57F8F1F3" w14:textId="0466CDC0" w:rsidR="002C44C1" w:rsidRDefault="002C44C1" w:rsidP="002C44C1">
      <w:pPr>
        <w:spacing w:after="0"/>
        <w:rPr>
          <w:sz w:val="24"/>
          <w:szCs w:val="24"/>
        </w:rPr>
      </w:pPr>
    </w:p>
    <w:p w14:paraId="76EFE363" w14:textId="3F0A5FD9" w:rsidR="002C44C1" w:rsidRDefault="002C44C1" w:rsidP="002C44C1">
      <w:pPr>
        <w:spacing w:after="0"/>
        <w:rPr>
          <w:sz w:val="24"/>
          <w:szCs w:val="24"/>
        </w:rPr>
      </w:pPr>
      <w:r>
        <w:rPr>
          <w:b/>
          <w:bCs/>
          <w:sz w:val="24"/>
          <w:szCs w:val="24"/>
        </w:rPr>
        <w:t>QUESTIONS</w:t>
      </w:r>
      <w:r>
        <w:rPr>
          <w:sz w:val="24"/>
          <w:szCs w:val="24"/>
        </w:rPr>
        <w:t>:</w:t>
      </w:r>
    </w:p>
    <w:p w14:paraId="0C0BD66F" w14:textId="0B8D4CF6" w:rsidR="002C44C1" w:rsidRDefault="007A422C" w:rsidP="002C44C1">
      <w:pPr>
        <w:pStyle w:val="ListParagraph"/>
        <w:numPr>
          <w:ilvl w:val="0"/>
          <w:numId w:val="21"/>
        </w:numPr>
        <w:spacing w:after="0"/>
        <w:rPr>
          <w:sz w:val="24"/>
          <w:szCs w:val="24"/>
        </w:rPr>
      </w:pPr>
      <w:r>
        <w:rPr>
          <w:sz w:val="24"/>
          <w:szCs w:val="24"/>
        </w:rPr>
        <w:t>What is our part in this harvest?</w:t>
      </w:r>
    </w:p>
    <w:p w14:paraId="52542F64" w14:textId="2D4AEE43" w:rsidR="002C44C1" w:rsidRDefault="007A422C" w:rsidP="002C44C1">
      <w:pPr>
        <w:pStyle w:val="ListParagraph"/>
        <w:numPr>
          <w:ilvl w:val="0"/>
          <w:numId w:val="21"/>
        </w:numPr>
        <w:spacing w:after="0"/>
        <w:rPr>
          <w:sz w:val="24"/>
          <w:szCs w:val="24"/>
        </w:rPr>
      </w:pPr>
      <w:r>
        <w:rPr>
          <w:sz w:val="24"/>
          <w:szCs w:val="24"/>
        </w:rPr>
        <w:t>What causes sin to come out of latency?</w:t>
      </w:r>
    </w:p>
    <w:p w14:paraId="3578021A" w14:textId="0E615E3A" w:rsidR="002C44C1" w:rsidRDefault="007A422C" w:rsidP="002C44C1">
      <w:pPr>
        <w:pStyle w:val="ListParagraph"/>
        <w:numPr>
          <w:ilvl w:val="0"/>
          <w:numId w:val="21"/>
        </w:numPr>
        <w:spacing w:after="0"/>
        <w:rPr>
          <w:sz w:val="24"/>
          <w:szCs w:val="24"/>
        </w:rPr>
      </w:pPr>
      <w:r>
        <w:rPr>
          <w:sz w:val="24"/>
          <w:szCs w:val="24"/>
        </w:rPr>
        <w:t>What does it really mean to believe?</w:t>
      </w:r>
    </w:p>
    <w:p w14:paraId="7A46D691" w14:textId="0EE503E2" w:rsidR="002C44C1" w:rsidRDefault="007A422C" w:rsidP="002C44C1">
      <w:pPr>
        <w:pStyle w:val="ListParagraph"/>
        <w:numPr>
          <w:ilvl w:val="0"/>
          <w:numId w:val="21"/>
        </w:numPr>
        <w:spacing w:after="0"/>
        <w:rPr>
          <w:sz w:val="24"/>
          <w:szCs w:val="24"/>
        </w:rPr>
      </w:pPr>
      <w:r>
        <w:rPr>
          <w:sz w:val="24"/>
          <w:szCs w:val="24"/>
        </w:rPr>
        <w:t>How is each of the 10 Commandments related to SELF? (see Exodus 20: 3-17)</w:t>
      </w:r>
    </w:p>
    <w:p w14:paraId="481080FD" w14:textId="6D011A51" w:rsidR="002C44C1" w:rsidRDefault="007A422C" w:rsidP="002C44C1">
      <w:pPr>
        <w:pStyle w:val="ListParagraph"/>
        <w:numPr>
          <w:ilvl w:val="0"/>
          <w:numId w:val="21"/>
        </w:numPr>
        <w:spacing w:after="0"/>
        <w:rPr>
          <w:sz w:val="24"/>
          <w:szCs w:val="24"/>
        </w:rPr>
      </w:pPr>
      <w:r>
        <w:rPr>
          <w:sz w:val="24"/>
          <w:szCs w:val="24"/>
        </w:rPr>
        <w:t>How is repentance a work of God?</w:t>
      </w:r>
    </w:p>
    <w:p w14:paraId="6B7F26C1" w14:textId="53FC3FB6" w:rsidR="002C44C1" w:rsidRDefault="007A422C" w:rsidP="002C44C1">
      <w:pPr>
        <w:pStyle w:val="ListParagraph"/>
        <w:numPr>
          <w:ilvl w:val="0"/>
          <w:numId w:val="21"/>
        </w:numPr>
        <w:spacing w:after="0"/>
        <w:rPr>
          <w:sz w:val="24"/>
          <w:szCs w:val="24"/>
        </w:rPr>
      </w:pPr>
      <w:r>
        <w:rPr>
          <w:sz w:val="24"/>
          <w:szCs w:val="24"/>
        </w:rPr>
        <w:t>If a genuine turning to God were to take place in America, what results would you expect to see?</w:t>
      </w:r>
    </w:p>
    <w:p w14:paraId="0F97EE6E" w14:textId="1B7A0D36" w:rsidR="002C44C1" w:rsidRDefault="002C44C1" w:rsidP="002C44C1">
      <w:pPr>
        <w:spacing w:after="0"/>
        <w:rPr>
          <w:sz w:val="24"/>
          <w:szCs w:val="24"/>
        </w:rPr>
      </w:pPr>
    </w:p>
    <w:p w14:paraId="345996D3" w14:textId="31C2471B" w:rsidR="002C44C1" w:rsidRDefault="002C44C1" w:rsidP="002C44C1">
      <w:pPr>
        <w:spacing w:after="0"/>
        <w:jc w:val="center"/>
        <w:rPr>
          <w:sz w:val="24"/>
          <w:szCs w:val="24"/>
        </w:rPr>
      </w:pPr>
      <w:r>
        <w:rPr>
          <w:sz w:val="24"/>
          <w:szCs w:val="24"/>
        </w:rPr>
        <w:t>“When the Roll is Called up Yonder” (Black)</w:t>
      </w:r>
    </w:p>
    <w:p w14:paraId="3D18DA11" w14:textId="77777777" w:rsidR="00C10D48" w:rsidRPr="00C10D48" w:rsidRDefault="00C10D48" w:rsidP="00C10D48">
      <w:pPr>
        <w:spacing w:after="0"/>
        <w:rPr>
          <w:sz w:val="24"/>
          <w:szCs w:val="24"/>
        </w:rPr>
      </w:pPr>
    </w:p>
    <w:p w14:paraId="7D729191" w14:textId="77777777" w:rsidR="00C10D48" w:rsidRPr="00C10D48" w:rsidRDefault="00C10D48" w:rsidP="00C10D48">
      <w:pPr>
        <w:spacing w:after="0"/>
        <w:ind w:left="360"/>
        <w:jc w:val="center"/>
        <w:rPr>
          <w:sz w:val="24"/>
          <w:szCs w:val="24"/>
        </w:rPr>
      </w:pPr>
      <w:r w:rsidRPr="00C10D48">
        <w:rPr>
          <w:sz w:val="24"/>
          <w:szCs w:val="24"/>
        </w:rPr>
        <w:t xml:space="preserve">    When the trumpet of the Lord shall sound, and time shall be no more,</w:t>
      </w:r>
    </w:p>
    <w:p w14:paraId="2F476E40" w14:textId="77777777" w:rsidR="00C10D48" w:rsidRPr="00C10D48" w:rsidRDefault="00C10D48" w:rsidP="00C10D48">
      <w:pPr>
        <w:spacing w:after="0"/>
        <w:ind w:left="360"/>
        <w:jc w:val="center"/>
        <w:rPr>
          <w:sz w:val="24"/>
          <w:szCs w:val="24"/>
        </w:rPr>
      </w:pPr>
      <w:r w:rsidRPr="00C10D48">
        <w:rPr>
          <w:sz w:val="24"/>
          <w:szCs w:val="24"/>
        </w:rPr>
        <w:t xml:space="preserve">    And the morning breaks, eternal, bright and fair;</w:t>
      </w:r>
    </w:p>
    <w:p w14:paraId="625D496A" w14:textId="77777777" w:rsidR="00C10D48" w:rsidRPr="00C10D48" w:rsidRDefault="00C10D48" w:rsidP="00C10D48">
      <w:pPr>
        <w:spacing w:after="0"/>
        <w:ind w:left="360"/>
        <w:jc w:val="center"/>
        <w:rPr>
          <w:sz w:val="24"/>
          <w:szCs w:val="24"/>
        </w:rPr>
      </w:pPr>
      <w:r w:rsidRPr="00C10D48">
        <w:rPr>
          <w:sz w:val="24"/>
          <w:szCs w:val="24"/>
        </w:rPr>
        <w:t xml:space="preserve">    When the saved of earth shall gather over on the other shore,</w:t>
      </w:r>
    </w:p>
    <w:p w14:paraId="2FD6623E" w14:textId="0D101B9E" w:rsidR="00C10D48" w:rsidRDefault="00C10D48" w:rsidP="00C10D48">
      <w:pPr>
        <w:spacing w:after="0"/>
        <w:ind w:left="360"/>
        <w:jc w:val="center"/>
        <w:rPr>
          <w:sz w:val="24"/>
          <w:szCs w:val="24"/>
        </w:rPr>
      </w:pPr>
      <w:r w:rsidRPr="00C10D48">
        <w:rPr>
          <w:sz w:val="24"/>
          <w:szCs w:val="24"/>
        </w:rPr>
        <w:t xml:space="preserve">    And the roll is called up yonder, I’ll be there.</w:t>
      </w:r>
    </w:p>
    <w:p w14:paraId="3E0036B1" w14:textId="77777777" w:rsidR="00C10D48" w:rsidRPr="00C10D48" w:rsidRDefault="00C10D48" w:rsidP="00C10D48">
      <w:pPr>
        <w:spacing w:after="0"/>
        <w:ind w:left="360"/>
        <w:jc w:val="center"/>
        <w:rPr>
          <w:sz w:val="24"/>
          <w:szCs w:val="24"/>
        </w:rPr>
      </w:pPr>
    </w:p>
    <w:p w14:paraId="4E83AC3B" w14:textId="77777777" w:rsidR="00C10D48" w:rsidRPr="00C10D48" w:rsidRDefault="00C10D48" w:rsidP="00C10D48">
      <w:pPr>
        <w:spacing w:after="0"/>
        <w:ind w:left="360"/>
        <w:jc w:val="center"/>
        <w:rPr>
          <w:sz w:val="24"/>
          <w:szCs w:val="24"/>
        </w:rPr>
      </w:pPr>
      <w:r w:rsidRPr="00C10D48">
        <w:rPr>
          <w:sz w:val="24"/>
          <w:szCs w:val="24"/>
        </w:rPr>
        <w:t xml:space="preserve">        Refrain:</w:t>
      </w:r>
    </w:p>
    <w:p w14:paraId="2C7326C1" w14:textId="77777777" w:rsidR="00C10D48" w:rsidRPr="00C10D48" w:rsidRDefault="00C10D48" w:rsidP="00C10D48">
      <w:pPr>
        <w:spacing w:after="0"/>
        <w:ind w:left="360"/>
        <w:jc w:val="center"/>
        <w:rPr>
          <w:sz w:val="24"/>
          <w:szCs w:val="24"/>
        </w:rPr>
      </w:pPr>
      <w:r w:rsidRPr="00C10D48">
        <w:rPr>
          <w:sz w:val="24"/>
          <w:szCs w:val="24"/>
        </w:rPr>
        <w:t xml:space="preserve">        When the roll is called up yonder,</w:t>
      </w:r>
    </w:p>
    <w:p w14:paraId="58A2935A" w14:textId="77777777" w:rsidR="00C10D48" w:rsidRPr="00C10D48" w:rsidRDefault="00C10D48" w:rsidP="00C10D48">
      <w:pPr>
        <w:spacing w:after="0"/>
        <w:ind w:left="360"/>
        <w:jc w:val="center"/>
        <w:rPr>
          <w:sz w:val="24"/>
          <w:szCs w:val="24"/>
        </w:rPr>
      </w:pPr>
      <w:r w:rsidRPr="00C10D48">
        <w:rPr>
          <w:sz w:val="24"/>
          <w:szCs w:val="24"/>
        </w:rPr>
        <w:t xml:space="preserve">        When the roll is called up yonder,</w:t>
      </w:r>
    </w:p>
    <w:p w14:paraId="6FFBCA58" w14:textId="77777777" w:rsidR="00C10D48" w:rsidRPr="00C10D48" w:rsidRDefault="00C10D48" w:rsidP="00C10D48">
      <w:pPr>
        <w:spacing w:after="0"/>
        <w:ind w:left="360"/>
        <w:jc w:val="center"/>
        <w:rPr>
          <w:sz w:val="24"/>
          <w:szCs w:val="24"/>
        </w:rPr>
      </w:pPr>
      <w:r w:rsidRPr="00C10D48">
        <w:rPr>
          <w:sz w:val="24"/>
          <w:szCs w:val="24"/>
        </w:rPr>
        <w:t xml:space="preserve">        When the roll is called up yonder,</w:t>
      </w:r>
    </w:p>
    <w:p w14:paraId="298E8C54" w14:textId="293F0A48" w:rsidR="00C10D48" w:rsidRDefault="00C10D48" w:rsidP="00C10D48">
      <w:pPr>
        <w:spacing w:after="0"/>
        <w:ind w:left="360"/>
        <w:jc w:val="center"/>
        <w:rPr>
          <w:sz w:val="24"/>
          <w:szCs w:val="24"/>
        </w:rPr>
      </w:pPr>
      <w:r w:rsidRPr="00C10D48">
        <w:rPr>
          <w:sz w:val="24"/>
          <w:szCs w:val="24"/>
        </w:rPr>
        <w:t xml:space="preserve">        When the roll is called up yonder, I’ll be there.</w:t>
      </w:r>
    </w:p>
    <w:p w14:paraId="727A27CC" w14:textId="77777777" w:rsidR="00C10D48" w:rsidRPr="00C10D48" w:rsidRDefault="00C10D48" w:rsidP="00C10D48">
      <w:pPr>
        <w:spacing w:after="0"/>
        <w:ind w:left="360"/>
        <w:jc w:val="center"/>
        <w:rPr>
          <w:sz w:val="24"/>
          <w:szCs w:val="24"/>
        </w:rPr>
      </w:pPr>
    </w:p>
    <w:p w14:paraId="5CAA3DD1" w14:textId="1916026B" w:rsidR="00C10D48" w:rsidRPr="00C10D48" w:rsidRDefault="00C10D48" w:rsidP="00C10D48">
      <w:pPr>
        <w:spacing w:after="0"/>
        <w:ind w:left="360"/>
        <w:jc w:val="center"/>
        <w:rPr>
          <w:sz w:val="24"/>
          <w:szCs w:val="24"/>
        </w:rPr>
      </w:pPr>
      <w:r w:rsidRPr="00C10D48">
        <w:rPr>
          <w:sz w:val="24"/>
          <w:szCs w:val="24"/>
        </w:rPr>
        <w:t xml:space="preserve">    On that bright and cloudless morning when the dead in Christ shall rise,</w:t>
      </w:r>
    </w:p>
    <w:p w14:paraId="0A1269D3" w14:textId="77777777" w:rsidR="00C10D48" w:rsidRPr="00C10D48" w:rsidRDefault="00C10D48" w:rsidP="00C10D48">
      <w:pPr>
        <w:spacing w:after="0"/>
        <w:ind w:left="360"/>
        <w:jc w:val="center"/>
        <w:rPr>
          <w:sz w:val="24"/>
          <w:szCs w:val="24"/>
        </w:rPr>
      </w:pPr>
      <w:r w:rsidRPr="00C10D48">
        <w:rPr>
          <w:sz w:val="24"/>
          <w:szCs w:val="24"/>
        </w:rPr>
        <w:t xml:space="preserve">    And the glory of His resurrection share;</w:t>
      </w:r>
    </w:p>
    <w:p w14:paraId="7F727088" w14:textId="77777777" w:rsidR="00C10D48" w:rsidRPr="00C10D48" w:rsidRDefault="00C10D48" w:rsidP="00C10D48">
      <w:pPr>
        <w:spacing w:after="0"/>
        <w:ind w:left="360"/>
        <w:jc w:val="center"/>
        <w:rPr>
          <w:sz w:val="24"/>
          <w:szCs w:val="24"/>
        </w:rPr>
      </w:pPr>
      <w:r w:rsidRPr="00C10D48">
        <w:rPr>
          <w:sz w:val="24"/>
          <w:szCs w:val="24"/>
        </w:rPr>
        <w:t xml:space="preserve">    When His chosen ones shall gather to their home beyond the skies,</w:t>
      </w:r>
    </w:p>
    <w:p w14:paraId="64540A0A" w14:textId="5355AD6D" w:rsidR="00C10D48" w:rsidRDefault="00C10D48" w:rsidP="00C10D48">
      <w:pPr>
        <w:spacing w:after="0"/>
        <w:ind w:left="360"/>
        <w:jc w:val="center"/>
        <w:rPr>
          <w:sz w:val="24"/>
          <w:szCs w:val="24"/>
        </w:rPr>
      </w:pPr>
      <w:r w:rsidRPr="00C10D48">
        <w:rPr>
          <w:sz w:val="24"/>
          <w:szCs w:val="24"/>
        </w:rPr>
        <w:t xml:space="preserve">    And the roll is called up yonder, I’ll be there.</w:t>
      </w:r>
    </w:p>
    <w:p w14:paraId="18EB133B" w14:textId="77777777" w:rsidR="00C10D48" w:rsidRPr="00C10D48" w:rsidRDefault="00C10D48" w:rsidP="00C10D48">
      <w:pPr>
        <w:spacing w:after="0"/>
        <w:ind w:left="360"/>
        <w:jc w:val="center"/>
        <w:rPr>
          <w:sz w:val="24"/>
          <w:szCs w:val="24"/>
        </w:rPr>
      </w:pPr>
    </w:p>
    <w:p w14:paraId="07120C8F" w14:textId="77777777" w:rsidR="00C10D48" w:rsidRPr="00C10D48" w:rsidRDefault="00C10D48" w:rsidP="00C10D48">
      <w:pPr>
        <w:spacing w:after="0"/>
        <w:ind w:left="360"/>
        <w:jc w:val="center"/>
        <w:rPr>
          <w:sz w:val="24"/>
          <w:szCs w:val="24"/>
        </w:rPr>
      </w:pPr>
      <w:r w:rsidRPr="00C10D48">
        <w:rPr>
          <w:sz w:val="24"/>
          <w:szCs w:val="24"/>
        </w:rPr>
        <w:t xml:space="preserve">    Let us labor for the Master from the dawn till setting sun,</w:t>
      </w:r>
    </w:p>
    <w:p w14:paraId="5A788524" w14:textId="77777777" w:rsidR="00C10D48" w:rsidRPr="00C10D48" w:rsidRDefault="00C10D48" w:rsidP="00C10D48">
      <w:pPr>
        <w:spacing w:after="0"/>
        <w:ind w:left="360"/>
        <w:jc w:val="center"/>
        <w:rPr>
          <w:sz w:val="24"/>
          <w:szCs w:val="24"/>
        </w:rPr>
      </w:pPr>
      <w:r w:rsidRPr="00C10D48">
        <w:rPr>
          <w:sz w:val="24"/>
          <w:szCs w:val="24"/>
        </w:rPr>
        <w:t xml:space="preserve">    Let us talk of all His wondrous love and care;</w:t>
      </w:r>
    </w:p>
    <w:p w14:paraId="5C98A2F3" w14:textId="77777777" w:rsidR="00C10D48" w:rsidRPr="00C10D48" w:rsidRDefault="00C10D48" w:rsidP="00C10D48">
      <w:pPr>
        <w:spacing w:after="0"/>
        <w:ind w:left="360"/>
        <w:jc w:val="center"/>
        <w:rPr>
          <w:sz w:val="24"/>
          <w:szCs w:val="24"/>
        </w:rPr>
      </w:pPr>
      <w:r w:rsidRPr="00C10D48">
        <w:rPr>
          <w:sz w:val="24"/>
          <w:szCs w:val="24"/>
        </w:rPr>
        <w:t xml:space="preserve">    Then when all of life is over, and our work on earth is done,</w:t>
      </w:r>
    </w:p>
    <w:p w14:paraId="66B01B31" w14:textId="77777777" w:rsidR="00C10D48" w:rsidRPr="00C10D48" w:rsidRDefault="00C10D48" w:rsidP="00C10D48">
      <w:pPr>
        <w:spacing w:after="0"/>
        <w:ind w:left="360"/>
        <w:jc w:val="center"/>
        <w:rPr>
          <w:sz w:val="24"/>
          <w:szCs w:val="24"/>
        </w:rPr>
      </w:pPr>
      <w:r w:rsidRPr="00C10D48">
        <w:rPr>
          <w:sz w:val="24"/>
          <w:szCs w:val="24"/>
        </w:rPr>
        <w:t xml:space="preserve">    And the roll is called up yonder, I’ll be there.</w:t>
      </w:r>
    </w:p>
    <w:p w14:paraId="1E5927F4" w14:textId="4BC2C379" w:rsidR="00B20B13" w:rsidRPr="00B20B13" w:rsidRDefault="00B20B13" w:rsidP="00246094">
      <w:pPr>
        <w:spacing w:after="0"/>
        <w:ind w:left="360"/>
        <w:jc w:val="center"/>
        <w:rPr>
          <w:sz w:val="24"/>
          <w:szCs w:val="24"/>
        </w:rPr>
      </w:pPr>
    </w:p>
    <w:sectPr w:rsidR="00B20B13" w:rsidRPr="00B20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DD65" w14:textId="77777777" w:rsidR="0056096E" w:rsidRDefault="0056096E" w:rsidP="00AD3091">
      <w:pPr>
        <w:spacing w:after="0" w:line="240" w:lineRule="auto"/>
      </w:pPr>
      <w:r>
        <w:separator/>
      </w:r>
    </w:p>
  </w:endnote>
  <w:endnote w:type="continuationSeparator" w:id="0">
    <w:p w14:paraId="580AFE97" w14:textId="77777777" w:rsidR="0056096E" w:rsidRDefault="0056096E"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80E5" w14:textId="77777777" w:rsidR="0056096E" w:rsidRDefault="0056096E" w:rsidP="00AD3091">
      <w:pPr>
        <w:spacing w:after="0" w:line="240" w:lineRule="auto"/>
      </w:pPr>
      <w:r>
        <w:separator/>
      </w:r>
    </w:p>
  </w:footnote>
  <w:footnote w:type="continuationSeparator" w:id="0">
    <w:p w14:paraId="72AB09C4" w14:textId="77777777" w:rsidR="0056096E" w:rsidRDefault="0056096E"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20"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3"/>
  </w:num>
  <w:num w:numId="5">
    <w:abstractNumId w:val="11"/>
  </w:num>
  <w:num w:numId="6">
    <w:abstractNumId w:val="9"/>
  </w:num>
  <w:num w:numId="7">
    <w:abstractNumId w:val="5"/>
  </w:num>
  <w:num w:numId="8">
    <w:abstractNumId w:val="19"/>
  </w:num>
  <w:num w:numId="9">
    <w:abstractNumId w:val="20"/>
  </w:num>
  <w:num w:numId="10">
    <w:abstractNumId w:val="10"/>
  </w:num>
  <w:num w:numId="11">
    <w:abstractNumId w:val="1"/>
  </w:num>
  <w:num w:numId="12">
    <w:abstractNumId w:val="12"/>
  </w:num>
  <w:num w:numId="13">
    <w:abstractNumId w:val="18"/>
  </w:num>
  <w:num w:numId="14">
    <w:abstractNumId w:val="3"/>
  </w:num>
  <w:num w:numId="15">
    <w:abstractNumId w:val="6"/>
  </w:num>
  <w:num w:numId="16">
    <w:abstractNumId w:val="7"/>
  </w:num>
  <w:num w:numId="17">
    <w:abstractNumId w:val="2"/>
  </w:num>
  <w:num w:numId="18">
    <w:abstractNumId w:val="15"/>
  </w:num>
  <w:num w:numId="19">
    <w:abstractNumId w:val="17"/>
  </w:num>
  <w:num w:numId="20">
    <w:abstractNumId w:val="8"/>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EB5"/>
    <w:rsid w:val="00005753"/>
    <w:rsid w:val="00007768"/>
    <w:rsid w:val="00012BF3"/>
    <w:rsid w:val="000153E3"/>
    <w:rsid w:val="000163B0"/>
    <w:rsid w:val="00017C8E"/>
    <w:rsid w:val="00017DC4"/>
    <w:rsid w:val="00021A2F"/>
    <w:rsid w:val="00024324"/>
    <w:rsid w:val="00025177"/>
    <w:rsid w:val="000263EA"/>
    <w:rsid w:val="00030CC1"/>
    <w:rsid w:val="0003221A"/>
    <w:rsid w:val="00034320"/>
    <w:rsid w:val="00034F30"/>
    <w:rsid w:val="0003774F"/>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9209F"/>
    <w:rsid w:val="000925D4"/>
    <w:rsid w:val="000968D0"/>
    <w:rsid w:val="000A272C"/>
    <w:rsid w:val="000A3946"/>
    <w:rsid w:val="000A3C47"/>
    <w:rsid w:val="000A5F05"/>
    <w:rsid w:val="000B1CA8"/>
    <w:rsid w:val="000B2F7C"/>
    <w:rsid w:val="000B5FFF"/>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168DC"/>
    <w:rsid w:val="001219A4"/>
    <w:rsid w:val="00122707"/>
    <w:rsid w:val="0012333B"/>
    <w:rsid w:val="001279EA"/>
    <w:rsid w:val="00142297"/>
    <w:rsid w:val="001424FA"/>
    <w:rsid w:val="00144F76"/>
    <w:rsid w:val="00153295"/>
    <w:rsid w:val="001557C6"/>
    <w:rsid w:val="00167BDB"/>
    <w:rsid w:val="00170792"/>
    <w:rsid w:val="001708E4"/>
    <w:rsid w:val="00171314"/>
    <w:rsid w:val="00172C1B"/>
    <w:rsid w:val="00177D44"/>
    <w:rsid w:val="001846C7"/>
    <w:rsid w:val="0018655E"/>
    <w:rsid w:val="00186EDE"/>
    <w:rsid w:val="00190FFF"/>
    <w:rsid w:val="001911B2"/>
    <w:rsid w:val="00193FF5"/>
    <w:rsid w:val="00195159"/>
    <w:rsid w:val="001A0B93"/>
    <w:rsid w:val="001A39E9"/>
    <w:rsid w:val="001A4A5A"/>
    <w:rsid w:val="001A5722"/>
    <w:rsid w:val="001B122D"/>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7D9D"/>
    <w:rsid w:val="001F1218"/>
    <w:rsid w:val="001F1C0F"/>
    <w:rsid w:val="001F20C7"/>
    <w:rsid w:val="001F2207"/>
    <w:rsid w:val="001F246E"/>
    <w:rsid w:val="001F5865"/>
    <w:rsid w:val="001F6D55"/>
    <w:rsid w:val="00200C24"/>
    <w:rsid w:val="00203636"/>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46C4"/>
    <w:rsid w:val="00236A2A"/>
    <w:rsid w:val="0023785F"/>
    <w:rsid w:val="00242F59"/>
    <w:rsid w:val="00246094"/>
    <w:rsid w:val="00247ED2"/>
    <w:rsid w:val="0025020F"/>
    <w:rsid w:val="002505F8"/>
    <w:rsid w:val="00255433"/>
    <w:rsid w:val="002629E5"/>
    <w:rsid w:val="002634F3"/>
    <w:rsid w:val="00264E31"/>
    <w:rsid w:val="002655F1"/>
    <w:rsid w:val="00271194"/>
    <w:rsid w:val="00275FCB"/>
    <w:rsid w:val="002806DE"/>
    <w:rsid w:val="00283C9E"/>
    <w:rsid w:val="002870B0"/>
    <w:rsid w:val="00296B19"/>
    <w:rsid w:val="002A0A81"/>
    <w:rsid w:val="002A1A48"/>
    <w:rsid w:val="002A49F2"/>
    <w:rsid w:val="002A6621"/>
    <w:rsid w:val="002A6EC0"/>
    <w:rsid w:val="002A7169"/>
    <w:rsid w:val="002B1CF2"/>
    <w:rsid w:val="002B4F30"/>
    <w:rsid w:val="002B5F4A"/>
    <w:rsid w:val="002B681C"/>
    <w:rsid w:val="002C00A7"/>
    <w:rsid w:val="002C044B"/>
    <w:rsid w:val="002C10B2"/>
    <w:rsid w:val="002C233A"/>
    <w:rsid w:val="002C28DA"/>
    <w:rsid w:val="002C44C1"/>
    <w:rsid w:val="002C5FC7"/>
    <w:rsid w:val="002D2815"/>
    <w:rsid w:val="002D74ED"/>
    <w:rsid w:val="002E0FF1"/>
    <w:rsid w:val="002E723A"/>
    <w:rsid w:val="002F1CDB"/>
    <w:rsid w:val="002F2E52"/>
    <w:rsid w:val="002F500A"/>
    <w:rsid w:val="00302A71"/>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C6FE8"/>
    <w:rsid w:val="003D09C6"/>
    <w:rsid w:val="003D0E3C"/>
    <w:rsid w:val="003D2E56"/>
    <w:rsid w:val="003D4098"/>
    <w:rsid w:val="003E4646"/>
    <w:rsid w:val="003E549D"/>
    <w:rsid w:val="003F08B4"/>
    <w:rsid w:val="003F290E"/>
    <w:rsid w:val="003F2F5C"/>
    <w:rsid w:val="003F6EF3"/>
    <w:rsid w:val="003F7FDA"/>
    <w:rsid w:val="0040187D"/>
    <w:rsid w:val="00403700"/>
    <w:rsid w:val="0040443D"/>
    <w:rsid w:val="0040571D"/>
    <w:rsid w:val="00406F3C"/>
    <w:rsid w:val="00410D21"/>
    <w:rsid w:val="004127F8"/>
    <w:rsid w:val="00412A24"/>
    <w:rsid w:val="00413A93"/>
    <w:rsid w:val="004220D1"/>
    <w:rsid w:val="00422B95"/>
    <w:rsid w:val="00424F9D"/>
    <w:rsid w:val="00426924"/>
    <w:rsid w:val="00430249"/>
    <w:rsid w:val="0043041A"/>
    <w:rsid w:val="00431DA8"/>
    <w:rsid w:val="0043208B"/>
    <w:rsid w:val="004331AC"/>
    <w:rsid w:val="00433830"/>
    <w:rsid w:val="00433C3A"/>
    <w:rsid w:val="00436097"/>
    <w:rsid w:val="0043731D"/>
    <w:rsid w:val="00441FA1"/>
    <w:rsid w:val="0044207C"/>
    <w:rsid w:val="00445D02"/>
    <w:rsid w:val="00447A8A"/>
    <w:rsid w:val="0045243D"/>
    <w:rsid w:val="0045273C"/>
    <w:rsid w:val="004532EE"/>
    <w:rsid w:val="004565DE"/>
    <w:rsid w:val="00456F5F"/>
    <w:rsid w:val="004573C8"/>
    <w:rsid w:val="00457AA2"/>
    <w:rsid w:val="00461D6F"/>
    <w:rsid w:val="00467F5F"/>
    <w:rsid w:val="00470592"/>
    <w:rsid w:val="004715C6"/>
    <w:rsid w:val="00471C7E"/>
    <w:rsid w:val="00473148"/>
    <w:rsid w:val="00473798"/>
    <w:rsid w:val="0047381B"/>
    <w:rsid w:val="00473981"/>
    <w:rsid w:val="0048312F"/>
    <w:rsid w:val="00497B20"/>
    <w:rsid w:val="004A4EA6"/>
    <w:rsid w:val="004B22AD"/>
    <w:rsid w:val="004B3181"/>
    <w:rsid w:val="004B3897"/>
    <w:rsid w:val="004B4017"/>
    <w:rsid w:val="004B4323"/>
    <w:rsid w:val="004B6882"/>
    <w:rsid w:val="004B7861"/>
    <w:rsid w:val="004C0FD7"/>
    <w:rsid w:val="004C183D"/>
    <w:rsid w:val="004C19D3"/>
    <w:rsid w:val="004C513F"/>
    <w:rsid w:val="004C569F"/>
    <w:rsid w:val="004C7952"/>
    <w:rsid w:val="004D186C"/>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230CE"/>
    <w:rsid w:val="00523564"/>
    <w:rsid w:val="00524928"/>
    <w:rsid w:val="005300B4"/>
    <w:rsid w:val="0053215F"/>
    <w:rsid w:val="005321F6"/>
    <w:rsid w:val="0053691C"/>
    <w:rsid w:val="00540A57"/>
    <w:rsid w:val="00546129"/>
    <w:rsid w:val="00546C68"/>
    <w:rsid w:val="005470DD"/>
    <w:rsid w:val="00552871"/>
    <w:rsid w:val="00553571"/>
    <w:rsid w:val="00555061"/>
    <w:rsid w:val="00555C14"/>
    <w:rsid w:val="005568C2"/>
    <w:rsid w:val="00557347"/>
    <w:rsid w:val="0056096E"/>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11ABD"/>
    <w:rsid w:val="00615012"/>
    <w:rsid w:val="00615342"/>
    <w:rsid w:val="00617C6D"/>
    <w:rsid w:val="00624688"/>
    <w:rsid w:val="00626FE4"/>
    <w:rsid w:val="00627EBA"/>
    <w:rsid w:val="00635FF5"/>
    <w:rsid w:val="00636962"/>
    <w:rsid w:val="006413FC"/>
    <w:rsid w:val="00641A1C"/>
    <w:rsid w:val="00654DB2"/>
    <w:rsid w:val="006566C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6F6C52"/>
    <w:rsid w:val="007030F9"/>
    <w:rsid w:val="00704EE2"/>
    <w:rsid w:val="007074CA"/>
    <w:rsid w:val="0071040A"/>
    <w:rsid w:val="00712BE1"/>
    <w:rsid w:val="00713280"/>
    <w:rsid w:val="007142E0"/>
    <w:rsid w:val="00717BE4"/>
    <w:rsid w:val="00717F61"/>
    <w:rsid w:val="007201F1"/>
    <w:rsid w:val="007216C8"/>
    <w:rsid w:val="0072230E"/>
    <w:rsid w:val="00726442"/>
    <w:rsid w:val="0072681B"/>
    <w:rsid w:val="00726A80"/>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55F7"/>
    <w:rsid w:val="00760B8C"/>
    <w:rsid w:val="007650A5"/>
    <w:rsid w:val="0077003A"/>
    <w:rsid w:val="00770D78"/>
    <w:rsid w:val="00780219"/>
    <w:rsid w:val="00780422"/>
    <w:rsid w:val="00780699"/>
    <w:rsid w:val="00782F31"/>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6E85"/>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7328"/>
    <w:rsid w:val="008C24FC"/>
    <w:rsid w:val="008C4914"/>
    <w:rsid w:val="008D1F3A"/>
    <w:rsid w:val="008D226E"/>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B6589"/>
    <w:rsid w:val="009C48FE"/>
    <w:rsid w:val="009D5562"/>
    <w:rsid w:val="009D57FB"/>
    <w:rsid w:val="009D6167"/>
    <w:rsid w:val="009D618A"/>
    <w:rsid w:val="009D78EB"/>
    <w:rsid w:val="009E2F9B"/>
    <w:rsid w:val="009E75F5"/>
    <w:rsid w:val="009E7D51"/>
    <w:rsid w:val="009F0B8F"/>
    <w:rsid w:val="009F53AC"/>
    <w:rsid w:val="009F5BDB"/>
    <w:rsid w:val="00A00025"/>
    <w:rsid w:val="00A0502F"/>
    <w:rsid w:val="00A05AD5"/>
    <w:rsid w:val="00A06C5C"/>
    <w:rsid w:val="00A079CD"/>
    <w:rsid w:val="00A12A78"/>
    <w:rsid w:val="00A13479"/>
    <w:rsid w:val="00A14FAE"/>
    <w:rsid w:val="00A15143"/>
    <w:rsid w:val="00A22739"/>
    <w:rsid w:val="00A24FF9"/>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4508"/>
    <w:rsid w:val="00A861DE"/>
    <w:rsid w:val="00A878BD"/>
    <w:rsid w:val="00A9021F"/>
    <w:rsid w:val="00A9094E"/>
    <w:rsid w:val="00A93EE9"/>
    <w:rsid w:val="00A956A1"/>
    <w:rsid w:val="00A95B6A"/>
    <w:rsid w:val="00AA00C6"/>
    <w:rsid w:val="00AA15DC"/>
    <w:rsid w:val="00AA1D02"/>
    <w:rsid w:val="00AA2E46"/>
    <w:rsid w:val="00AA3205"/>
    <w:rsid w:val="00AA364C"/>
    <w:rsid w:val="00AA4152"/>
    <w:rsid w:val="00AA57C5"/>
    <w:rsid w:val="00AA5911"/>
    <w:rsid w:val="00AA63ED"/>
    <w:rsid w:val="00AB1762"/>
    <w:rsid w:val="00AB1DEE"/>
    <w:rsid w:val="00AB3F50"/>
    <w:rsid w:val="00AB578C"/>
    <w:rsid w:val="00AB6402"/>
    <w:rsid w:val="00AB6F12"/>
    <w:rsid w:val="00AC0074"/>
    <w:rsid w:val="00AC21FE"/>
    <w:rsid w:val="00AC5E93"/>
    <w:rsid w:val="00AD1086"/>
    <w:rsid w:val="00AD11C7"/>
    <w:rsid w:val="00AD3091"/>
    <w:rsid w:val="00AD61D0"/>
    <w:rsid w:val="00AD6BB3"/>
    <w:rsid w:val="00AD793F"/>
    <w:rsid w:val="00AE0B0C"/>
    <w:rsid w:val="00AE2502"/>
    <w:rsid w:val="00AE69C2"/>
    <w:rsid w:val="00AF26C3"/>
    <w:rsid w:val="00AF42DA"/>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4AE"/>
    <w:rsid w:val="00B95883"/>
    <w:rsid w:val="00B962D2"/>
    <w:rsid w:val="00B973F9"/>
    <w:rsid w:val="00BA1568"/>
    <w:rsid w:val="00BA5A3C"/>
    <w:rsid w:val="00BB133E"/>
    <w:rsid w:val="00BB1D70"/>
    <w:rsid w:val="00BB4B34"/>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F1C"/>
    <w:rsid w:val="00C22CB2"/>
    <w:rsid w:val="00C2411E"/>
    <w:rsid w:val="00C24619"/>
    <w:rsid w:val="00C24A47"/>
    <w:rsid w:val="00C2513E"/>
    <w:rsid w:val="00C25C54"/>
    <w:rsid w:val="00C27114"/>
    <w:rsid w:val="00C27E29"/>
    <w:rsid w:val="00C3653D"/>
    <w:rsid w:val="00C36960"/>
    <w:rsid w:val="00C37AF5"/>
    <w:rsid w:val="00C42968"/>
    <w:rsid w:val="00C447C0"/>
    <w:rsid w:val="00C44951"/>
    <w:rsid w:val="00C45B23"/>
    <w:rsid w:val="00C47946"/>
    <w:rsid w:val="00C60120"/>
    <w:rsid w:val="00C65A5D"/>
    <w:rsid w:val="00C65E2D"/>
    <w:rsid w:val="00C66EF2"/>
    <w:rsid w:val="00C711FE"/>
    <w:rsid w:val="00C74A03"/>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F5"/>
    <w:rsid w:val="00D0377D"/>
    <w:rsid w:val="00D0482D"/>
    <w:rsid w:val="00D05F9D"/>
    <w:rsid w:val="00D06165"/>
    <w:rsid w:val="00D10EE9"/>
    <w:rsid w:val="00D12314"/>
    <w:rsid w:val="00D12823"/>
    <w:rsid w:val="00D146A8"/>
    <w:rsid w:val="00D158B0"/>
    <w:rsid w:val="00D229FB"/>
    <w:rsid w:val="00D24875"/>
    <w:rsid w:val="00D24FCC"/>
    <w:rsid w:val="00D26898"/>
    <w:rsid w:val="00D277D4"/>
    <w:rsid w:val="00D321D2"/>
    <w:rsid w:val="00D337B2"/>
    <w:rsid w:val="00D34E90"/>
    <w:rsid w:val="00D35F9C"/>
    <w:rsid w:val="00D375C1"/>
    <w:rsid w:val="00D42137"/>
    <w:rsid w:val="00D42523"/>
    <w:rsid w:val="00D4368C"/>
    <w:rsid w:val="00D523EE"/>
    <w:rsid w:val="00D52BB7"/>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B1659"/>
    <w:rsid w:val="00DB5E3C"/>
    <w:rsid w:val="00DB638A"/>
    <w:rsid w:val="00DB7D83"/>
    <w:rsid w:val="00DC1640"/>
    <w:rsid w:val="00DC41DD"/>
    <w:rsid w:val="00DD032B"/>
    <w:rsid w:val="00DD5E4D"/>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36EE"/>
    <w:rsid w:val="00E448D8"/>
    <w:rsid w:val="00E454EC"/>
    <w:rsid w:val="00E55C20"/>
    <w:rsid w:val="00E573FE"/>
    <w:rsid w:val="00E57AC0"/>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0941"/>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6502"/>
    <w:rsid w:val="00F16F5C"/>
    <w:rsid w:val="00F21D75"/>
    <w:rsid w:val="00F236B6"/>
    <w:rsid w:val="00F24430"/>
    <w:rsid w:val="00F244DA"/>
    <w:rsid w:val="00F26100"/>
    <w:rsid w:val="00F367FA"/>
    <w:rsid w:val="00F42BD9"/>
    <w:rsid w:val="00F50228"/>
    <w:rsid w:val="00F516A9"/>
    <w:rsid w:val="00F517A4"/>
    <w:rsid w:val="00F612FE"/>
    <w:rsid w:val="00F61631"/>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4BD2"/>
    <w:rsid w:val="00FB4F03"/>
    <w:rsid w:val="00FB4F35"/>
    <w:rsid w:val="00FC0EE1"/>
    <w:rsid w:val="00FC11D3"/>
    <w:rsid w:val="00FC5076"/>
    <w:rsid w:val="00FC76E6"/>
    <w:rsid w:val="00FC790E"/>
    <w:rsid w:val="00FD089B"/>
    <w:rsid w:val="00FD4C7D"/>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2021-05-16T23:01:00Z</cp:lastPrinted>
  <dcterms:created xsi:type="dcterms:W3CDTF">2021-07-05T04:28:00Z</dcterms:created>
  <dcterms:modified xsi:type="dcterms:W3CDTF">2021-07-05T14:49:00Z</dcterms:modified>
</cp:coreProperties>
</file>